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Compromise Terms and Decree dt 19-21.11.1998, Spl Civil Suit 222-94-A and 222-94-B, Communidade of Bambolim v Maximo Mergulhao</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Compromise Terms and Decree dt 19-21.11.1998, Spl Civil Suit 222-94-A and 222-94-B, Communidade of Bambolim v Maximo Mergulhao</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Compromise Terms and Decree dt 19-21.11.1998, Spl Civil Suit 222-94-A and 222-94-B, Communidade of Bambolim v Maximo Mergulhao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34  </w:t>
      </w:r>
    </w:p>
    <w:p>
      <w:r>
        <w:rPr>
          <w:rFonts w:ascii="Times New Roman" w:hAnsi="Times New Roman" w:eastAsia="Times New Roman"/>
          <w:b w:val="0"/>
          <w:i w:val="0"/>
          <w:sz w:val="22"/>
        </w:rPr>
        <w:t xml:space="preserve">Source file: Original Owners Litigation/Compromise Terms and Decree dt 19-21.11.1998, Spl Civil Suit 222-94-A and 222-94-B, Communidade of Bambolim v Maximo Mergulhao.pdf  </w:t>
      </w:r>
    </w:p>
    <w:p>
      <w:r>
        <w:rPr>
          <w:rFonts w:ascii="Times New Roman" w:hAnsi="Times New Roman" w:eastAsia="Times New Roman"/>
          <w:b w:val="0"/>
          <w:i w:val="0"/>
          <w:sz w:val="22"/>
        </w:rPr>
        <w:t>SHA-256: `82e9de1d638c321a6bc9a088536781c764610f700b318a3d4716f3decb7836a4`</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Compromise Terms and Decree dt 19-21.11.1998, Spl Civil Suit 222-94-A and 222-94-B, Communidade of Bambolim v Maximo Mergulhao</w:t>
            </w:r>
          </w:p>
        </w:tc>
        <w:tc>
          <w:tcPr>
            <w:tcW w:type="dxa" w:w="3137"/>
            <w:shd w:fill="FFFFFF" w:val="clear"/>
          </w:tcPr>
          <w:p>
            <w:r>
              <w:rPr>
                <w:rFonts w:ascii="Times New Roman" w:hAnsi="Times New Roman" w:eastAsia="Times New Roman"/>
                <w:b w:val="0"/>
                <w:i w:val="0"/>
                <w:color w:val="1C1612"/>
                <w:sz w:val="20"/>
              </w:rPr>
              <w:t>1-34</w:t>
            </w:r>
          </w:p>
        </w:tc>
      </w:tr>
    </w:tbl>
    <w:p>
      <w:r>
        <w:rPr>
          <w:rFonts w:ascii="Times New Roman" w:hAnsi="Times New Roman" w:eastAsia="Times New Roman"/>
          <w:b w:val="0"/>
          <w:i w:val="0"/>
          <w:sz w:val="22"/>
        </w:rPr>
        <w:t>&lt;!-- SECTION: full | PDF pages 1-34 --&gt;</w:t>
      </w:r>
    </w:p>
    <w:p>
      <w:r>
        <w:rPr>
          <w:rFonts w:ascii="Times New Roman" w:hAnsi="Times New Roman" w:eastAsia="Times New Roman"/>
          <w:b w:val="0"/>
          <w:i/>
          <w:color w:val="8B2E2E"/>
          <w:sz w:val="22"/>
        </w:rPr>
        <w:t>Clerk note: continuous OCR for a 34-page paper. Open Original scans for page boundaries. Figures are as printed.</w:t>
      </w:r>
    </w:p>
    <w:p>
      <w:r>
        <w:rPr>
          <w:rFonts w:ascii="Times New Roman" w:hAnsi="Times New Roman" w:eastAsia="Times New Roman"/>
          <w:b/>
          <w:i w:val="0"/>
          <w:color w:val="8B2E2E"/>
          <w:sz w:val="32"/>
        </w:rPr>
        <w:t>IN THE COURT OF CIVIL JUDGE SENIOR DIVISION AT PANAJI GOA.</w:t>
      </w:r>
    </w:p>
    <w:p>
      <w:r>
        <w:rPr>
          <w:rFonts w:ascii="Times New Roman" w:hAnsi="Times New Roman" w:eastAsia="Times New Roman"/>
          <w:b/>
          <w:i w:val="0"/>
          <w:color w:val="8B2E2E"/>
          <w:sz w:val="26"/>
        </w:rPr>
        <w:t>SPL.CIVIL.SUIT NO. 222/94/B</w:t>
      </w:r>
    </w:p>
    <w:p>
      <w:r>
        <w:rPr>
          <w:rFonts w:ascii="Times New Roman" w:hAnsi="Times New Roman" w:eastAsia="Times New Roman"/>
          <w:b w:val="0"/>
          <w:i w:val="0"/>
          <w:sz w:val="22"/>
        </w:rPr>
        <w:t>The Communidade of Bambolim, by its Special Power of Attorney,</w:t>
      </w:r>
    </w:p>
    <w:p>
      <w:r>
        <w:rPr>
          <w:rFonts w:ascii="Times New Roman" w:hAnsi="Times New Roman" w:eastAsia="Times New Roman"/>
          <w:b w:val="0"/>
          <w:i w:val="0"/>
          <w:sz w:val="22"/>
        </w:rPr>
        <w:t>Shri Jerome Monteiro, residing at House No.9, Village Bambolim,</w:t>
      </w:r>
    </w:p>
    <w:p>
      <w:r>
        <w:rPr>
          <w:rFonts w:ascii="Times New Roman" w:hAnsi="Times New Roman" w:eastAsia="Times New Roman"/>
          <w:b w:val="0"/>
          <w:i w:val="0"/>
          <w:sz w:val="22"/>
        </w:rPr>
        <w:t>P.O.Goa Medical Complex,</w:t>
      </w:r>
    </w:p>
    <w:p>
      <w:r>
        <w:rPr>
          <w:rFonts w:ascii="Times New Roman" w:hAnsi="Times New Roman" w:eastAsia="Times New Roman"/>
          <w:b w:val="0"/>
          <w:i w:val="0"/>
          <w:sz w:val="22"/>
        </w:rPr>
        <w:t>Bambolim-Goa. ..... Plaintiff.</w:t>
      </w:r>
    </w:p>
    <w:p>
      <w:r>
        <w:rPr>
          <w:rFonts w:ascii="Times New Roman" w:hAnsi="Times New Roman" w:eastAsia="Times New Roman"/>
          <w:b w:val="0"/>
          <w:i w:val="0"/>
          <w:sz w:val="22"/>
        </w:rPr>
        <w:t>V/s.</w:t>
      </w:r>
    </w:p>
    <w:p>
      <w:r>
        <w:rPr>
          <w:rFonts w:ascii="Times New Roman" w:hAnsi="Times New Roman" w:eastAsia="Times New Roman"/>
          <w:b w:val="0"/>
          <w:i w:val="0"/>
          <w:sz w:val="22"/>
        </w:rPr>
        <w:t>Shri Meximo Mergulhao (Since deceased)</w:t>
      </w:r>
    </w:p>
    <w:p>
      <w:r>
        <w:rPr>
          <w:rFonts w:ascii="Times New Roman" w:hAnsi="Times New Roman" w:eastAsia="Times New Roman"/>
          <w:b w:val="0"/>
          <w:i w:val="0"/>
          <w:sz w:val="22"/>
        </w:rPr>
        <w:t>legal representative,</w:t>
      </w:r>
    </w:p>
    <w:p>
      <w:r>
        <w:rPr>
          <w:rFonts w:ascii="Times New Roman" w:hAnsi="Times New Roman" w:eastAsia="Times New Roman"/>
          <w:b w:val="0"/>
          <w:i w:val="0"/>
          <w:sz w:val="22"/>
        </w:rPr>
        <w:t>Mrs.Deonosia Dias e Mergulhao,</w:t>
      </w:r>
    </w:p>
    <w:p>
      <w:r>
        <w:rPr>
          <w:rFonts w:ascii="Times New Roman" w:hAnsi="Times New Roman" w:eastAsia="Times New Roman"/>
          <w:b w:val="0"/>
          <w:i w:val="0"/>
          <w:sz w:val="22"/>
        </w:rPr>
        <w:t>residing at House No 1080</w:t>
      </w:r>
    </w:p>
    <w:p>
      <w:r>
        <w:rPr>
          <w:rFonts w:ascii="Times New Roman" w:hAnsi="Times New Roman" w:eastAsia="Times New Roman"/>
          <w:b w:val="0"/>
          <w:i w:val="0"/>
          <w:sz w:val="22"/>
        </w:rPr>
        <w:t>Segundo Bairo,Santa Cruz,</w:t>
      </w:r>
    </w:p>
    <w:p>
      <w:r>
        <w:rPr>
          <w:rFonts w:ascii="Times New Roman" w:hAnsi="Times New Roman" w:eastAsia="Times New Roman"/>
          <w:b w:val="0"/>
          <w:i w:val="0"/>
          <w:sz w:val="22"/>
        </w:rPr>
        <w:t>Ilhas-Goa 403 005. ..... Defendant.</w:t>
      </w:r>
    </w:p>
    <w:p/>
    <w:p>
      <w:r>
        <w:rPr>
          <w:rFonts w:ascii="Times New Roman" w:hAnsi="Times New Roman" w:eastAsia="Times New Roman"/>
          <w:b w:val="0"/>
          <w:i w:val="0"/>
          <w:sz w:val="22"/>
        </w:rPr>
        <w:t>IN THE COURT OF THE CIVIL JUDGE SENIOR DIVISION</w:t>
      </w:r>
    </w:p>
    <w:p>
      <w:r>
        <w:rPr>
          <w:rFonts w:ascii="Times New Roman" w:hAnsi="Times New Roman" w:eastAsia="Times New Roman"/>
          <w:b w:val="0"/>
          <w:i w:val="0"/>
          <w:sz w:val="22"/>
        </w:rPr>
        <w:t>AT PANAJI</w:t>
      </w:r>
    </w:p>
    <w:p>
      <w:r>
        <w:rPr>
          <w:rFonts w:ascii="Times New Roman" w:hAnsi="Times New Roman" w:eastAsia="Times New Roman"/>
          <w:b w:val="0"/>
          <w:i w:val="0"/>
          <w:sz w:val="22"/>
        </w:rPr>
        <w:t>SPL. CIV. Suit No.222/94/A</w:t>
      </w:r>
    </w:p>
    <w:p>
      <w:r>
        <w:rPr>
          <w:rFonts w:ascii="Times New Roman" w:hAnsi="Times New Roman" w:eastAsia="Times New Roman"/>
          <w:b w:val="0"/>
          <w:i w:val="0"/>
          <w:sz w:val="22"/>
        </w:rPr>
        <w:t>Communidade of Bambolim Plaintiffs</w:t>
      </w:r>
    </w:p>
    <w:p>
      <w:r>
        <w:rPr>
          <w:rFonts w:ascii="Times New Roman" w:hAnsi="Times New Roman" w:eastAsia="Times New Roman"/>
          <w:b w:val="0"/>
          <w:i w:val="0"/>
          <w:sz w:val="22"/>
        </w:rPr>
        <w:t>V/s</w:t>
      </w:r>
    </w:p>
    <w:p>
      <w:r>
        <w:rPr>
          <w:rFonts w:ascii="Times New Roman" w:hAnsi="Times New Roman" w:eastAsia="Times New Roman"/>
          <w:b w:val="0"/>
          <w:i w:val="0"/>
          <w:sz w:val="22"/>
        </w:rPr>
        <w:t>Shri Maximo Mergulhao(Deceased) Defendants</w:t>
      </w:r>
    </w:p>
    <w:p>
      <w:r>
        <w:rPr>
          <w:rFonts w:ascii="Times New Roman" w:hAnsi="Times New Roman" w:eastAsia="Times New Roman"/>
          <w:b w:val="0"/>
          <w:i w:val="0"/>
          <w:sz w:val="22"/>
        </w:rPr>
        <w:t>through his heirs</w:t>
      </w:r>
    </w:p>
    <w:p>
      <w:r>
        <w:rPr>
          <w:rFonts w:ascii="Times New Roman" w:hAnsi="Times New Roman" w:eastAsia="Times New Roman"/>
          <w:b w:val="0"/>
          <w:i w:val="0"/>
          <w:sz w:val="22"/>
        </w:rPr>
        <w:t>Mrs.Dionisia Dias e Mergulhao</w:t>
      </w:r>
    </w:p>
    <w:p>
      <w:r>
        <w:rPr>
          <w:rFonts w:ascii="Times New Roman" w:hAnsi="Times New Roman" w:eastAsia="Times New Roman"/>
          <w:b w:val="0"/>
          <w:i w:val="0"/>
          <w:sz w:val="22"/>
        </w:rPr>
        <w:t>MAY IT PLEASE YOUR HONOUR,</w:t>
      </w:r>
    </w:p>
    <w:p>
      <w:r>
        <w:rPr>
          <w:rFonts w:ascii="Times New Roman" w:hAnsi="Times New Roman" w:eastAsia="Times New Roman"/>
          <w:b w:val="0"/>
          <w:i w:val="0"/>
          <w:sz w:val="22"/>
        </w:rPr>
        <w:t>The Plaintiffs and the Defendant submit as</w:t>
      </w:r>
    </w:p>
    <w:p>
      <w:r>
        <w:rPr>
          <w:rFonts w:ascii="Times New Roman" w:hAnsi="Times New Roman" w:eastAsia="Times New Roman"/>
          <w:b w:val="0"/>
          <w:i w:val="0"/>
          <w:sz w:val="22"/>
        </w:rPr>
        <w:t>under:</w:t>
      </w:r>
    </w:p>
    <w:p>
      <w:r>
        <w:rPr>
          <w:rFonts w:ascii="Times New Roman" w:hAnsi="Times New Roman" w:eastAsia="Times New Roman"/>
          <w:b w:val="0"/>
          <w:i w:val="0"/>
          <w:sz w:val="22"/>
        </w:rPr>
        <w:t>1. That the Plaintiffs had filed the present</w:t>
      </w:r>
    </w:p>
    <w:p>
      <w:r>
        <w:rPr>
          <w:rFonts w:ascii="Times New Roman" w:hAnsi="Times New Roman" w:eastAsia="Times New Roman"/>
          <w:b w:val="0"/>
          <w:i w:val="0"/>
          <w:sz w:val="22"/>
        </w:rPr>
        <w:t>suit praying for a relief of Declaration and</w:t>
      </w:r>
    </w:p>
    <w:p>
      <w:r>
        <w:rPr>
          <w:rFonts w:ascii="Times New Roman" w:hAnsi="Times New Roman" w:eastAsia="Times New Roman"/>
          <w:b w:val="0"/>
          <w:i w:val="0"/>
          <w:sz w:val="22"/>
        </w:rPr>
        <w:t>Permanent Injunction. The Plaintiff had also</w:t>
      </w:r>
    </w:p>
    <w:p>
      <w:r>
        <w:rPr>
          <w:rFonts w:ascii="Times New Roman" w:hAnsi="Times New Roman" w:eastAsia="Times New Roman"/>
          <w:b w:val="0"/>
          <w:i w:val="0"/>
          <w:sz w:val="22"/>
        </w:rPr>
        <w:t>filed an application for temporary injunction with a</w:t>
      </w:r>
    </w:p>
    <w:p>
      <w:r>
        <w:rPr>
          <w:rFonts w:ascii="Times New Roman" w:hAnsi="Times New Roman" w:eastAsia="Times New Roman"/>
          <w:b w:val="0"/>
          <w:i w:val="0"/>
          <w:sz w:val="22"/>
        </w:rPr>
        <w:t>prayer to restrain the Defendant his servants,</w:t>
      </w:r>
    </w:p>
    <w:p>
      <w:r>
        <w:rPr>
          <w:rFonts w:ascii="Times New Roman" w:hAnsi="Times New Roman" w:eastAsia="Times New Roman"/>
          <w:b w:val="0"/>
          <w:i w:val="0"/>
          <w:sz w:val="22"/>
        </w:rPr>
        <w:t>agents, Servants, Attorneys and / or any other</w:t>
      </w:r>
    </w:p>
    <w:p>
      <w:r>
        <w:rPr>
          <w:rFonts w:ascii="Times New Roman" w:hAnsi="Times New Roman" w:eastAsia="Times New Roman"/>
          <w:b w:val="0"/>
          <w:i w:val="0"/>
          <w:sz w:val="22"/>
        </w:rPr>
        <w:t>...2 person or persons from carrying on any further construction or claiming, alienating, mortgaging or creating third party interest in the suit property.</w:t>
      </w:r>
    </w:p>
    <w:p>
      <w:r>
        <w:rPr>
          <w:rFonts w:ascii="Times New Roman" w:hAnsi="Times New Roman" w:eastAsia="Times New Roman"/>
          <w:b w:val="0"/>
          <w:i w:val="0"/>
          <w:sz w:val="22"/>
        </w:rPr>
        <w:t>2. That this Hon'ble Court was pleased to dismiss the application for temporary injunction vide Order dated 17/06/1996, consequent upon which the present suit was pending disposal.</w:t>
      </w:r>
    </w:p>
    <w:p>
      <w:r>
        <w:rPr>
          <w:rFonts w:ascii="Times New Roman" w:hAnsi="Times New Roman" w:eastAsia="Times New Roman"/>
          <w:b w:val="0"/>
          <w:i w:val="0"/>
          <w:sz w:val="22"/>
        </w:rPr>
        <w:t>3. That the Defendant has then approached the Plaintiffs and had requested the Plaintiffs to settle the matter amicably stating that both the parties were contesting an unnecessary litigation, and that the Defendant had all the documents to establish his entitlement to the property in question.</w:t>
      </w:r>
    </w:p>
    <w:p>
      <w:r>
        <w:rPr>
          <w:rFonts w:ascii="Times New Roman" w:hAnsi="Times New Roman" w:eastAsia="Times New Roman"/>
          <w:b w:val="0"/>
          <w:i w:val="0"/>
          <w:sz w:val="22"/>
        </w:rPr>
        <w:t>4. That the Defendant further stated that he intended developing the property by sub-dividing the property into plots, and that whilst doing so he would also take into consideration the interest of the 40 Gauncars of the Communidade of Bambolim residing at Bambolim Village.</w:t>
      </w:r>
    </w:p>
    <w:p>
      <w:r>
        <w:rPr>
          <w:rFonts w:ascii="Times New Roman" w:hAnsi="Times New Roman" w:eastAsia="Times New Roman"/>
          <w:b w:val="0"/>
          <w:i w:val="0"/>
          <w:sz w:val="22"/>
        </w:rPr>
        <w:t>5. That with an intention of settling the litigation once for all, the Defendant offered to allot 40 plots each admeasuring 252 square metres, to any Association that may be formed of the Gauncars of the Plaintiffs to enable the said Gauncars to constitute some Rules and Regulations for handing over the possession of the Plots to each of the Gauncars.</w:t>
      </w:r>
    </w:p>
    <w:p>
      <w:r>
        <w:rPr>
          <w:rFonts w:ascii="Times New Roman" w:hAnsi="Times New Roman" w:eastAsia="Times New Roman"/>
          <w:b w:val="0"/>
          <w:i w:val="0"/>
          <w:sz w:val="22"/>
        </w:rPr>
        <w:t>6. That the Defendant also offered to allot to the Plaintiffs 5 plots to enable the Plaintiffs also to sell the same and to realise some moneys and carry out some works in the interest of the share holders of the Plaintiffs.</w:t>
      </w:r>
    </w:p>
    <w:p>
      <w:r>
        <w:rPr>
          <w:rFonts w:ascii="Times New Roman" w:hAnsi="Times New Roman" w:eastAsia="Times New Roman"/>
          <w:b w:val="0"/>
          <w:i w:val="0"/>
          <w:sz w:val="22"/>
        </w:rPr>
        <w:t>7. That the Plaintiffs on consideration, have accepted the offer of the Defendant and the parties therefore hereby record the terms agreed upon amongst themselves.</w:t>
      </w:r>
    </w:p>
    <w:p>
      <w:r>
        <w:rPr>
          <w:rFonts w:ascii="Times New Roman" w:hAnsi="Times New Roman" w:eastAsia="Times New Roman"/>
          <w:b/>
          <w:i w:val="0"/>
          <w:color w:val="8B2E2E"/>
          <w:sz w:val="26"/>
        </w:rPr>
        <w:t>COMPROMISE TERMS</w:t>
      </w:r>
    </w:p>
    <w:p>
      <w:r>
        <w:rPr>
          <w:rFonts w:ascii="Times New Roman" w:hAnsi="Times New Roman" w:eastAsia="Times New Roman"/>
          <w:b w:val="0"/>
          <w:i w:val="0"/>
          <w:sz w:val="22"/>
        </w:rPr>
        <w:t>A) The Defendant hereby agrees to allot in favour of the Association of the Gauncars of the</w:t>
      </w:r>
    </w:p>
    <w:p>
      <w:r>
        <w:rPr>
          <w:rFonts w:ascii="Times New Roman" w:hAnsi="Times New Roman" w:eastAsia="Times New Roman"/>
          <w:b w:val="0"/>
          <w:i w:val="0"/>
          <w:sz w:val="22"/>
        </w:rPr>
        <w:t>...4</w:t>
      </w:r>
    </w:p>
    <w:p/>
    <w:p>
      <w:r>
        <w:rPr>
          <w:rFonts w:ascii="Times New Roman" w:hAnsi="Times New Roman" w:eastAsia="Times New Roman"/>
          <w:b w:val="0"/>
          <w:i w:val="0"/>
          <w:sz w:val="22"/>
        </w:rPr>
        <w:t>Communidade of Bambolim, 40 plots, each admeasuring 252 square metres, 16 plots being denoted under Nos. 13, 14, and 29 to 42 located in Sy. No.93/2; 10 plots denoted under Nos. 9 to 15, and 21 to 23 located in Sy. No.93/3; 14 plots being denoted under Nos. 33 to 46 located in Sy. No.93/4 of Village of Bambolim, Tiswadi Taluka, under Village Panchayat of Curca, Bambolim &amp; Talaulim as shown in the plans annexed hereto with boundaries of the plots marked in red colour ink.</w:t>
      </w:r>
    </w:p>
    <w:p>
      <w:r>
        <w:rPr>
          <w:rFonts w:ascii="Times New Roman" w:hAnsi="Times New Roman" w:eastAsia="Times New Roman"/>
          <w:b w:val="0"/>
          <w:i w:val="0"/>
          <w:sz w:val="22"/>
        </w:rPr>
        <w:t>B) The Defendant further agrees to allot in favour of the Plaintiffs 5 plots, each admeasuring 252 square metres, the same bearing Nos. 24 to 28 located in the Survey No.93/3 of the Village of Bambolim, Tiswadi Taluka under Village Panchayat of Curca, Bambolim &amp; Talaulim as shown in the above annexed plan of the said survey no.93/3.</w:t>
      </w:r>
    </w:p>
    <w:p>
      <w:r>
        <w:rPr>
          <w:rFonts w:ascii="Times New Roman" w:hAnsi="Times New Roman" w:eastAsia="Times New Roman"/>
          <w:b w:val="0"/>
          <w:i w:val="0"/>
          <w:sz w:val="22"/>
        </w:rPr>
        <w:t>C) In consideration of the allotment and the handing over of the plots aforesaid free from payment of any consideration, development charges, and subject to the subsisting rights in terms of the allotment as aforesaid, the Plaintiffs hereby agree that they have no claim, right, title, interest, objection regarding the ownership and/or development of the properties bearing Sy. Nos. 89/3, 90/1, 93/2, 93/3 and 93/4 of the Village of Bambolim, Tiswadi Taluka under Village Panchayat of Curca, Bambolim &amp; Talaulim.</w:t>
      </w:r>
    </w:p>
    <w:p>
      <w:r>
        <w:rPr>
          <w:rFonts w:ascii="Times New Roman" w:hAnsi="Times New Roman" w:eastAsia="Times New Roman"/>
          <w:b w:val="0"/>
          <w:i w:val="0"/>
          <w:sz w:val="22"/>
        </w:rPr>
        <w:t>D) The Plaintiffs hereby declare that they have no dispute or claim as against the owners of Sy. Nos.89/3, 90/1, 93/2, 93/3 and 93/4 of the Village of Bambolim in the Taluka of Tiswadi and shall make a letter to that effect addressed to the Village Panchayat of Curca, Bambolim &amp; Talaulim in Tiswadi Taluka.</w:t>
      </w:r>
    </w:p>
    <w:p>
      <w:r>
        <w:rPr>
          <w:rFonts w:ascii="Times New Roman" w:hAnsi="Times New Roman" w:eastAsia="Times New Roman"/>
          <w:b w:val="0"/>
          <w:i w:val="0"/>
          <w:sz w:val="22"/>
        </w:rPr>
        <w:t>E) The plots alloted as aforesaid shall be incorporated in the development plan in the manner as appearing in the plan annexed to this Compromise Terms, and which plan shall form a part of these Compromise Terms.</w:t>
      </w:r>
    </w:p>
    <w:p>
      <w:r>
        <w:rPr>
          <w:rFonts w:ascii="Times New Roman" w:hAnsi="Times New Roman" w:eastAsia="Times New Roman"/>
          <w:b w:val="0"/>
          <w:i w:val="0"/>
          <w:sz w:val="22"/>
        </w:rPr>
        <w:t>F) The Plaintiffs in lieu of the offer and the allotment of the sub-divided plots as aforesaid do hereby declare that they have No Objection to the Defendants and / or his nominees to negotiate and enter into any agreement of sale / sale deeds</w:t>
      </w:r>
    </w:p>
    <w:p>
      <w:r>
        <w:rPr>
          <w:rFonts w:ascii="Times New Roman" w:hAnsi="Times New Roman" w:eastAsia="Times New Roman"/>
          <w:b w:val="0"/>
          <w:i w:val="0"/>
          <w:sz w:val="22"/>
        </w:rPr>
        <w:t>...6 in respect of Sy. nos.89/3 and 90/1. However, the Defendants will only be entitled to enter into Agreements of sale of the plots in the properties bearing Sy. nos. 93/2, 93/3 and 93/4 of the Village of Bambolim in Taluka Tiswadi, other than the plots allotted and reserved for the Gaun-cars and the Communidade as mentioned in clause A and B above.</w:t>
      </w:r>
    </w:p>
    <w:p>
      <w:r>
        <w:rPr>
          <w:rFonts w:ascii="Times New Roman" w:hAnsi="Times New Roman" w:eastAsia="Times New Roman"/>
          <w:b w:val="0"/>
          <w:i w:val="0"/>
          <w:sz w:val="22"/>
        </w:rPr>
        <w:t>G) The Defendant shall hand over the subdivided plots as aforesaid and as agreed upon after obtaining Final NOC on or before the expiry of 36 months from the date of execution of these presents, time being the essence of the terms, failing which the Defendant shall be liable to pay a sum of Rs.300/- as damages in respect of each plot and per month of delay.</w:t>
      </w:r>
    </w:p>
    <w:p>
      <w:r>
        <w:rPr>
          <w:rFonts w:ascii="Times New Roman" w:hAnsi="Times New Roman" w:eastAsia="Times New Roman"/>
          <w:b w:val="0"/>
          <w:i w:val="0"/>
          <w:sz w:val="22"/>
        </w:rPr>
        <w:t>H) The Defendant specifically undertakes not to hand over the possession of any of the plots in the Survey Nos.93/2, 93/3 and 93/4 of the Village of Bambolim in the Taluka of Tiswadi to any other person, without first handing over the possession of the 45 plots as agreed upon hereinabove.</w:t>
      </w:r>
    </w:p>
    <w:p/>
    <w:p>
      <w:r>
        <w:rPr>
          <w:rFonts w:ascii="Times New Roman" w:hAnsi="Times New Roman" w:eastAsia="Times New Roman"/>
          <w:b w:val="0"/>
          <w:i w:val="0"/>
          <w:sz w:val="22"/>
        </w:rPr>
        <w:t>I) It has however been agreed that the possession of the Plots to be allotted to the Plaintiffs Communidade shall be handed over to the Attorney of the Plaintiffs, whilst the plots to be handed over to the Gauncars shall be handed over jointly to four representatives from the Village, the same being Mr. Sidel Gonsalves, Mr. Reinar Luz da Souza, Mr. Mario de Souza and Mr. Lington Monteiro, who shall be responsible to make the allotment of the specific plot to any person as may be agreed upon by them.</w:t>
      </w:r>
    </w:p>
    <w:p>
      <w:r>
        <w:rPr>
          <w:rFonts w:ascii="Times New Roman" w:hAnsi="Times New Roman" w:eastAsia="Times New Roman"/>
          <w:b w:val="0"/>
          <w:i w:val="0"/>
          <w:sz w:val="22"/>
        </w:rPr>
        <w:t>J) That the Defendants shall execute the Deed of Sale as may be desired by the Plaintiff Communidade or by the aforesaid four representatives as and when intimated to the Defendants. The person in whose favour the plot is transferred, however shall be liable to pay the necessary expenses for the Stamp duty, Registration charges and advocates fees.</w:t>
      </w:r>
    </w:p>
    <w:p>
      <w:r>
        <w:rPr>
          <w:rFonts w:ascii="Times New Roman" w:hAnsi="Times New Roman" w:eastAsia="Times New Roman"/>
          <w:b w:val="0"/>
          <w:i w:val="0"/>
          <w:sz w:val="22"/>
        </w:rPr>
        <w:t>K) The Defendant has the full right to enter into any Agreement in respect to the plots other than the 45 plots mentioned hereinabove with any prospective Purchasers as also to carry on the development of the properties aforesaid without any objection whatsoever from the Plaintiffs.</w:t>
      </w:r>
    </w:p>
    <w:p>
      <w:r>
        <w:rPr>
          <w:rFonts w:ascii="Times New Roman" w:hAnsi="Times New Roman" w:eastAsia="Times New Roman"/>
          <w:b w:val="0"/>
          <w:i w:val="0"/>
          <w:sz w:val="22"/>
        </w:rPr>
        <w:t>L) The parties hereby submit that in view of the terms as above, there are no subsisting disputes in respect to the properties bearing Sy. Nos. 89/3, 90/1, 93/2, 93/3 and 93/4 of the Village of Bambolim, Tiswadi Taluka, under the Village Panchayat of Curca, Bambolim &amp; Talaulim.</w:t>
      </w:r>
    </w:p>
    <w:p>
      <w:r>
        <w:rPr>
          <w:rFonts w:ascii="Times New Roman" w:hAnsi="Times New Roman" w:eastAsia="Times New Roman"/>
          <w:b w:val="0"/>
          <w:i w:val="0"/>
          <w:sz w:val="22"/>
        </w:rPr>
        <w:t>M) The parties in terms agreed upon herein, shall enter into a separate agreement indicating that the Plaintiffs have No Objection to the carrying of the development in the properties bearing Sy. Nos.89/3, 90/1, 93/2, 93/3 and 93/4 of the Village Bambolim, Tiswadi Taluka under Village Panchayat of Curca, Bambolim &amp; Talaulim</w:t>
      </w:r>
    </w:p>
    <w:p>
      <w:r>
        <w:rPr>
          <w:rFonts w:ascii="Times New Roman" w:hAnsi="Times New Roman" w:eastAsia="Times New Roman"/>
          <w:b w:val="0"/>
          <w:i w:val="0"/>
          <w:sz w:val="22"/>
        </w:rPr>
        <w:t>N) The Defendant shall have an option to offer to the Plaintiffs the plots in any one survey number and provided the Plaintiffs and the said four representatives of the Gauncars are satisfied, the plots offered in lieu of the present allotment shall be accepted.</w:t>
      </w:r>
    </w:p>
    <w:p/>
    <w:p>
      <w:r>
        <w:rPr>
          <w:rFonts w:ascii="Times New Roman" w:hAnsi="Times New Roman" w:eastAsia="Times New Roman"/>
          <w:b w:val="0"/>
          <w:i w:val="0"/>
          <w:sz w:val="22"/>
        </w:rPr>
        <w:t>0) The parties hereto have specifically agreed that these terms shall supersede any earlier Agreements, Discussions and understanding between the parties.</w:t>
      </w:r>
    </w:p>
    <w:p>
      <w:r>
        <w:rPr>
          <w:rFonts w:ascii="Times New Roman" w:hAnsi="Times New Roman" w:eastAsia="Times New Roman"/>
          <w:b w:val="0"/>
          <w:i w:val="0"/>
          <w:sz w:val="22"/>
        </w:rPr>
        <w:t>P) The parties shall bear their own costs.</w:t>
      </w:r>
    </w:p>
    <w:p>
      <w:r>
        <w:rPr>
          <w:rFonts w:ascii="Times New Roman" w:hAnsi="Times New Roman" w:eastAsia="Times New Roman"/>
          <w:b w:val="0"/>
          <w:i w:val="0"/>
          <w:sz w:val="22"/>
        </w:rPr>
        <w:t>In view of the settlement as aforesaid, it is prayed that the suit be please decreed, on the aforesaid compromise terms.</w:t>
      </w:r>
    </w:p>
    <w:p>
      <w:r>
        <w:rPr>
          <w:rFonts w:ascii="Times New Roman" w:hAnsi="Times New Roman" w:eastAsia="Times New Roman"/>
          <w:b w:val="0"/>
          <w:i w:val="0"/>
          <w:sz w:val="22"/>
        </w:rPr>
        <w:t>Place : Panaji, Goa.</w:t>
      </w:r>
    </w:p>
    <w:p>
      <w:r>
        <w:rPr>
          <w:rFonts w:ascii="Times New Roman" w:hAnsi="Times New Roman" w:eastAsia="Times New Roman"/>
          <w:b w:val="0"/>
          <w:i w:val="0"/>
          <w:sz w:val="22"/>
        </w:rPr>
        <w:t>Dated : 19-11-98</w:t>
      </w:r>
    </w:p>
    <w:p>
      <w:r>
        <w:rPr>
          <w:rFonts w:ascii="Times New Roman" w:hAnsi="Times New Roman" w:eastAsia="Times New Roman"/>
          <w:b w:val="0"/>
          <w:i w:val="0"/>
          <w:sz w:val="22"/>
        </w:rPr>
        <w:t>Mrs. Dionisia Dias e Mergulhao Attorney of Defendant Mr. Jerome Monteiro Attorney of Plaintiffs</w:t>
      </w:r>
    </w:p>
    <w:p>
      <w:r>
        <w:rPr>
          <w:rFonts w:ascii="Times New Roman" w:hAnsi="Times New Roman" w:eastAsia="Times New Roman"/>
          <w:b w:val="0"/>
          <w:i w:val="0"/>
          <w:sz w:val="22"/>
        </w:rPr>
        <w:t>Adv. for Defendant Adv. for Plaintiffs</w:t>
      </w:r>
    </w:p>
    <w:p>
      <w:r>
        <w:rPr>
          <w:rFonts w:ascii="Times New Roman" w:hAnsi="Times New Roman" w:eastAsia="Times New Roman"/>
          <w:b w:val="0"/>
          <w:i w:val="0"/>
          <w:sz w:val="22"/>
        </w:rPr>
        <w:t>ORDER.</w:t>
      </w:r>
    </w:p>
    <w:p>
      <w:r>
        <w:rPr>
          <w:rFonts w:ascii="Times New Roman" w:hAnsi="Times New Roman" w:eastAsia="Times New Roman"/>
          <w:b w:val="0"/>
          <w:i w:val="0"/>
          <w:sz w:val="22"/>
        </w:rPr>
        <w:t>I am of the opinion that the parties having voluntarily signed the Consent Terms, the suit stands lawfully compounded.</w:t>
      </w:r>
    </w:p>
    <w:p>
      <w:r>
        <w:rPr>
          <w:rFonts w:ascii="Times New Roman" w:hAnsi="Times New Roman" w:eastAsia="Times New Roman"/>
          <w:b w:val="0"/>
          <w:i w:val="0"/>
          <w:sz w:val="22"/>
        </w:rPr>
        <w:t>Consent Terms or deved to be recorded.</w:t>
      </w:r>
    </w:p>
    <w:p>
      <w:r>
        <w:rPr>
          <w:rFonts w:ascii="Times New Roman" w:hAnsi="Times New Roman" w:eastAsia="Times New Roman"/>
          <w:b w:val="0"/>
          <w:i w:val="0"/>
          <w:sz w:val="22"/>
        </w:rPr>
        <w:t>No order as to costs, i.e. Parties to bear own costs.</w:t>
      </w:r>
    </w:p>
    <w:p>
      <w:r>
        <w:rPr>
          <w:rFonts w:ascii="Times New Roman" w:hAnsi="Times New Roman" w:eastAsia="Times New Roman"/>
          <w:b w:val="0"/>
          <w:i w:val="0"/>
          <w:sz w:val="22"/>
        </w:rPr>
        <w:t>Suit cleared on consent Terms.</w:t>
      </w:r>
    </w:p>
    <w:p>
      <w:r>
        <w:rPr>
          <w:rFonts w:ascii="Times New Roman" w:hAnsi="Times New Roman" w:eastAsia="Times New Roman"/>
          <w:b w:val="0"/>
          <w:i w:val="0"/>
          <w:sz w:val="22"/>
        </w:rPr>
        <w:t>Decree accordingly.</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r>
          </w:p>
        </w:tc>
        <w:tc>
          <w:tcPr>
            <w:tcW w:type="dxa" w:w="4706"/>
            <w:shd w:fill="8B2E2E" w:val="clear"/>
          </w:tcPr>
          <w:p>
            <w:r>
              <w:rPr>
                <w:rFonts w:ascii="Times New Roman" w:hAnsi="Times New Roman" w:eastAsia="Times New Roman"/>
                <w:b/>
                <w:i w:val="0"/>
                <w:color w:val="FFFFFF"/>
                <w:sz w:val="20"/>
              </w:rPr>
              <w:t>For Record</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13.20J</w:t>
            </w:r>
          </w:p>
        </w:tc>
      </w:tr>
      <w:tr>
        <w:tc>
          <w:tcPr>
            <w:tcW w:type="dxa" w:w="4706"/>
            <w:shd w:fill="F4EEE4" w:val="clear"/>
          </w:tcPr>
          <w:p>
            <w:r>
              <w:rPr>
                <w:rFonts w:ascii="Times New Roman" w:hAnsi="Times New Roman" w:eastAsia="Times New Roman"/>
                <w:b w:val="0"/>
                <w:i w:val="0"/>
                <w:color w:val="1C1612"/>
                <w:sz w:val="20"/>
              </w:rPr>
            </w:r>
          </w:p>
        </w:tc>
        <w:tc>
          <w:tcPr>
            <w:tcW w:type="dxa" w:w="4706"/>
            <w:shd w:fill="F4EEE4" w:val="clear"/>
          </w:tcPr>
          <w:p>
            <w:r>
              <w:rPr>
                <w:rFonts w:ascii="Times New Roman" w:hAnsi="Times New Roman" w:eastAsia="Times New Roman"/>
                <w:b w:val="0"/>
                <w:i w:val="0"/>
                <w:color w:val="1C1612"/>
                <w:sz w:val="20"/>
              </w:rPr>
              <w:t>13.20J</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20.20J</w:t>
            </w:r>
          </w:p>
        </w:tc>
      </w:tr>
      <w:tr>
        <w:tc>
          <w:tcPr>
            <w:tcW w:type="dxa" w:w="4706"/>
            <w:shd w:fill="F4EEE4" w:val="clear"/>
          </w:tcPr>
          <w:p>
            <w:r>
              <w:rPr>
                <w:rFonts w:ascii="Times New Roman" w:hAnsi="Times New Roman" w:eastAsia="Times New Roman"/>
                <w:b w:val="0"/>
                <w:i w:val="0"/>
                <w:color w:val="1C1612"/>
                <w:sz w:val="20"/>
              </w:rPr>
            </w:r>
          </w:p>
        </w:tc>
        <w:tc>
          <w:tcPr>
            <w:tcW w:type="dxa" w:w="4706"/>
            <w:shd w:fill="F4EEE4" w:val="clear"/>
          </w:tcPr>
          <w:p>
            <w:r>
              <w:rPr>
                <w:rFonts w:ascii="Times New Roman" w:hAnsi="Times New Roman" w:eastAsia="Times New Roman"/>
                <w:b w:val="0"/>
                <w:i w:val="0"/>
                <w:color w:val="1C1612"/>
                <w:sz w:val="20"/>
              </w:rPr>
              <w:t>13.20J</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13.20J</w:t>
            </w:r>
          </w:p>
        </w:tc>
      </w:tr>
    </w:tbl>
    <w:p>
      <w:r>
        <w:rPr>
          <w:rFonts w:ascii="Times New Roman" w:hAnsi="Times New Roman" w:eastAsia="Times New Roman"/>
          <w:b w:val="0"/>
          <w:i w:val="0"/>
          <w:sz w:val="22"/>
        </w:rPr>
        <w:t>401</w:t>
      </w:r>
    </w:p>
    <w:p>
      <w:r>
        <w:rPr>
          <w:rFonts w:ascii="Times New Roman" w:hAnsi="Times New Roman" w:eastAsia="Times New Roman"/>
          <w:b w:val="0"/>
          <w:i w:val="0"/>
          <w:sz w:val="22"/>
        </w:rPr>
        <w:t>130621 13.2.02</w:t>
      </w:r>
    </w:p>
    <w:p>
      <w:r>
        <w:rPr>
          <w:rFonts w:ascii="Times New Roman" w:hAnsi="Times New Roman" w:eastAsia="Times New Roman"/>
          <w:b w:val="0"/>
          <w:i w:val="0"/>
          <w:sz w:val="22"/>
        </w:rPr>
        <w:t>Vernandeg</w:t>
      </w:r>
    </w:p>
    <w:p>
      <w:r>
        <w:rPr>
          <w:rFonts w:ascii="Times New Roman" w:hAnsi="Times New Roman" w:eastAsia="Times New Roman"/>
          <w:b w:val="0"/>
          <w:i w:val="0"/>
          <w:sz w:val="22"/>
        </w:rPr>
        <w:t>13 02 07</w:t>
      </w:r>
    </w:p>
    <w:p/>
    <w:p>
      <w:r>
        <w:rPr>
          <w:rFonts w:ascii="Times New Roman" w:hAnsi="Times New Roman" w:eastAsia="Times New Roman"/>
          <w:b/>
          <w:i w:val="0"/>
          <w:color w:val="8B2E2E"/>
          <w:sz w:val="32"/>
        </w:rPr>
        <w:t>IN THE COURT OF CIVIL JUDGE SENIOR DIVISION AT PANAJI GOA.</w:t>
      </w:r>
    </w:p>
    <w:p>
      <w:r>
        <w:rPr>
          <w:rFonts w:ascii="Times New Roman" w:hAnsi="Times New Roman" w:eastAsia="Times New Roman"/>
          <w:b w:val="0"/>
          <w:i w:val="0"/>
          <w:sz w:val="22"/>
        </w:rPr>
        <w:t>SPL.CIVIL.SUIT NO. 222/94/B</w:t>
      </w:r>
    </w:p>
    <w:p>
      <w:r>
        <w:rPr>
          <w:rFonts w:ascii="Times New Roman" w:hAnsi="Times New Roman" w:eastAsia="Times New Roman"/>
          <w:b w:val="0"/>
          <w:i w:val="0"/>
          <w:sz w:val="22"/>
        </w:rPr>
        <w:t>The Communidade of Bambolim, by its Special Power of Attorney,</w:t>
      </w:r>
    </w:p>
    <w:p>
      <w:r>
        <w:rPr>
          <w:rFonts w:ascii="Times New Roman" w:hAnsi="Times New Roman" w:eastAsia="Times New Roman"/>
          <w:b w:val="0"/>
          <w:i w:val="0"/>
          <w:sz w:val="22"/>
        </w:rPr>
        <w:t>Shri Jerome Monteiro, residing at House No.9, Village Bambolim,</w:t>
      </w:r>
    </w:p>
    <w:p>
      <w:r>
        <w:rPr>
          <w:rFonts w:ascii="Times New Roman" w:hAnsi="Times New Roman" w:eastAsia="Times New Roman"/>
          <w:b w:val="0"/>
          <w:i w:val="0"/>
          <w:sz w:val="22"/>
        </w:rPr>
        <w:t>P.O.Goa Medical Complex,</w:t>
      </w:r>
    </w:p>
    <w:p>
      <w:r>
        <w:rPr>
          <w:rFonts w:ascii="Times New Roman" w:hAnsi="Times New Roman" w:eastAsia="Times New Roman"/>
          <w:b w:val="0"/>
          <w:i w:val="0"/>
          <w:sz w:val="22"/>
        </w:rPr>
        <w:t>Bambolim-Goa. ..... Plaintiff.</w:t>
      </w:r>
    </w:p>
    <w:p>
      <w:r>
        <w:rPr>
          <w:rFonts w:ascii="Times New Roman" w:hAnsi="Times New Roman" w:eastAsia="Times New Roman"/>
          <w:b w:val="0"/>
          <w:i w:val="0"/>
          <w:sz w:val="22"/>
        </w:rPr>
        <w:t>V/s.</w:t>
      </w:r>
    </w:p>
    <w:p>
      <w:r>
        <w:rPr>
          <w:rFonts w:ascii="Times New Roman" w:hAnsi="Times New Roman" w:eastAsia="Times New Roman"/>
          <w:b w:val="0"/>
          <w:i w:val="0"/>
          <w:sz w:val="22"/>
        </w:rPr>
        <w:t>Shri Meximo Mergulhao (Since deceased)</w:t>
      </w:r>
    </w:p>
    <w:p>
      <w:r>
        <w:rPr>
          <w:rFonts w:ascii="Times New Roman" w:hAnsi="Times New Roman" w:eastAsia="Times New Roman"/>
          <w:b w:val="0"/>
          <w:i w:val="0"/>
          <w:sz w:val="22"/>
        </w:rPr>
        <w:t>legal representative,</w:t>
      </w:r>
    </w:p>
    <w:p>
      <w:r>
        <w:rPr>
          <w:rFonts w:ascii="Times New Roman" w:hAnsi="Times New Roman" w:eastAsia="Times New Roman"/>
          <w:b w:val="0"/>
          <w:i w:val="0"/>
          <w:sz w:val="22"/>
        </w:rPr>
        <w:t>Mrs.Deonosia Dias e Mergulhao,</w:t>
      </w:r>
    </w:p>
    <w:p>
      <w:r>
        <w:rPr>
          <w:rFonts w:ascii="Times New Roman" w:hAnsi="Times New Roman" w:eastAsia="Times New Roman"/>
          <w:b w:val="0"/>
          <w:i w:val="0"/>
          <w:sz w:val="22"/>
        </w:rPr>
        <w:t>residing at House No 1080</w:t>
      </w:r>
    </w:p>
    <w:p>
      <w:r>
        <w:rPr>
          <w:rFonts w:ascii="Times New Roman" w:hAnsi="Times New Roman" w:eastAsia="Times New Roman"/>
          <w:b w:val="0"/>
          <w:i w:val="0"/>
          <w:sz w:val="22"/>
        </w:rPr>
        <w:t>Segundo Bairo,Santa Cruz,</w:t>
      </w:r>
    </w:p>
    <w:p>
      <w:r>
        <w:rPr>
          <w:rFonts w:ascii="Times New Roman" w:hAnsi="Times New Roman" w:eastAsia="Times New Roman"/>
          <w:b w:val="0"/>
          <w:i w:val="0"/>
          <w:sz w:val="22"/>
        </w:rPr>
        <w:t>Ilhas-Goa 403 005. ..... Defendant.</w:t>
      </w:r>
    </w:p>
    <w:p/>
    <w:p>
      <w:r>
        <w:rPr>
          <w:rFonts w:ascii="Times New Roman" w:hAnsi="Times New Roman" w:eastAsia="Times New Roman"/>
          <w:b w:val="0"/>
          <w:i w:val="0"/>
          <w:sz w:val="22"/>
        </w:rPr>
        <w:t>IN THE COURT OF THE CIVIL JUDGE SENIOR DIVISION</w:t>
      </w:r>
    </w:p>
    <w:p>
      <w:r>
        <w:rPr>
          <w:rFonts w:ascii="Times New Roman" w:hAnsi="Times New Roman" w:eastAsia="Times New Roman"/>
          <w:b w:val="0"/>
          <w:i w:val="0"/>
          <w:sz w:val="22"/>
        </w:rPr>
        <w:t>AT PANAJI</w:t>
      </w:r>
    </w:p>
    <w:p>
      <w:r>
        <w:rPr>
          <w:rFonts w:ascii="Times New Roman" w:hAnsi="Times New Roman" w:eastAsia="Times New Roman"/>
          <w:b w:val="0"/>
          <w:i w:val="0"/>
          <w:sz w:val="22"/>
        </w:rPr>
        <w:t>SPL. CIV. Suit No.222/94/A</w:t>
      </w:r>
    </w:p>
    <w:p>
      <w:r>
        <w:rPr>
          <w:rFonts w:ascii="Times New Roman" w:hAnsi="Times New Roman" w:eastAsia="Times New Roman"/>
          <w:b w:val="0"/>
          <w:i w:val="0"/>
          <w:sz w:val="22"/>
        </w:rPr>
        <w:t>Communidade of Bambolim Plaintiffs</w:t>
      </w:r>
    </w:p>
    <w:p>
      <w:r>
        <w:rPr>
          <w:rFonts w:ascii="Times New Roman" w:hAnsi="Times New Roman" w:eastAsia="Times New Roman"/>
          <w:b w:val="0"/>
          <w:i w:val="0"/>
          <w:sz w:val="22"/>
        </w:rPr>
        <w:t>V/s</w:t>
      </w:r>
    </w:p>
    <w:p>
      <w:r>
        <w:rPr>
          <w:rFonts w:ascii="Times New Roman" w:hAnsi="Times New Roman" w:eastAsia="Times New Roman"/>
          <w:b w:val="0"/>
          <w:i w:val="0"/>
          <w:sz w:val="22"/>
        </w:rPr>
        <w:t>Shri Maximo Mergulhao(Deceased) Defendants</w:t>
      </w:r>
    </w:p>
    <w:p>
      <w:r>
        <w:rPr>
          <w:rFonts w:ascii="Times New Roman" w:hAnsi="Times New Roman" w:eastAsia="Times New Roman"/>
          <w:b w:val="0"/>
          <w:i w:val="0"/>
          <w:sz w:val="22"/>
        </w:rPr>
        <w:t>through his heirs</w:t>
      </w:r>
    </w:p>
    <w:p>
      <w:r>
        <w:rPr>
          <w:rFonts w:ascii="Times New Roman" w:hAnsi="Times New Roman" w:eastAsia="Times New Roman"/>
          <w:b w:val="0"/>
          <w:i w:val="0"/>
          <w:sz w:val="22"/>
        </w:rPr>
        <w:t>Mrs.Dionisia Dias e Mergulhao</w:t>
      </w:r>
    </w:p>
    <w:p>
      <w:r>
        <w:rPr>
          <w:rFonts w:ascii="Times New Roman" w:hAnsi="Times New Roman" w:eastAsia="Times New Roman"/>
          <w:b w:val="0"/>
          <w:i w:val="0"/>
          <w:sz w:val="22"/>
        </w:rPr>
        <w:t>MAY IT PLEASE YOUR HONOUR,</w:t>
      </w:r>
    </w:p>
    <w:p>
      <w:r>
        <w:rPr>
          <w:rFonts w:ascii="Times New Roman" w:hAnsi="Times New Roman" w:eastAsia="Times New Roman"/>
          <w:b w:val="0"/>
          <w:i w:val="0"/>
          <w:sz w:val="22"/>
        </w:rPr>
        <w:t>The Plaintiffs and the Defendant submit as under:</w:t>
      </w:r>
    </w:p>
    <w:p>
      <w:r>
        <w:rPr>
          <w:rFonts w:ascii="Times New Roman" w:hAnsi="Times New Roman" w:eastAsia="Times New Roman"/>
          <w:b w:val="0"/>
          <w:i w:val="0"/>
          <w:sz w:val="22"/>
        </w:rPr>
        <w:t>1. That the Plaintiffs had filed the present suit praying for a relief of Declaration and Permanent Injunction. The Plaintiff had also filed an application for temporary injunction with a prayer to restrain the Defendant his servants, agents, Servants, Attorneys and / or any other</w:t>
      </w:r>
    </w:p>
    <w:p>
      <w:r>
        <w:rPr>
          <w:rFonts w:ascii="Times New Roman" w:hAnsi="Times New Roman" w:eastAsia="Times New Roman"/>
          <w:b w:val="0"/>
          <w:i w:val="0"/>
          <w:sz w:val="22"/>
        </w:rPr>
        <w:t>...2 person or persons from carrying on any further construction or claiming, alienating, mortgaging or creating third party interest in the suit property.</w:t>
      </w:r>
    </w:p>
    <w:p>
      <w:r>
        <w:rPr>
          <w:rFonts w:ascii="Times New Roman" w:hAnsi="Times New Roman" w:eastAsia="Times New Roman"/>
          <w:b w:val="0"/>
          <w:i w:val="0"/>
          <w:sz w:val="22"/>
        </w:rPr>
        <w:t>2. That this Hon'ble Court was pleased to dismiss the application for temporary injunction vide Order dated 17/06/1996, consequent upon which the present suit was pending disposal.</w:t>
      </w:r>
    </w:p>
    <w:p>
      <w:r>
        <w:rPr>
          <w:rFonts w:ascii="Times New Roman" w:hAnsi="Times New Roman" w:eastAsia="Times New Roman"/>
          <w:b w:val="0"/>
          <w:i w:val="0"/>
          <w:sz w:val="22"/>
        </w:rPr>
        <w:t>3. That the Defendant has then approached the Plaintiffs and had requested the Plaintiffs to settle the matter amicably stating that both the parties were contesting an unnecessary litigation, and that the Defendant had all the documents to establish his entitlement to the property in question.</w:t>
      </w:r>
    </w:p>
    <w:p>
      <w:r>
        <w:rPr>
          <w:rFonts w:ascii="Times New Roman" w:hAnsi="Times New Roman" w:eastAsia="Times New Roman"/>
          <w:b w:val="0"/>
          <w:i w:val="0"/>
          <w:sz w:val="22"/>
        </w:rPr>
        <w:t>4. That the Defendant further stated that he intended developing the property by sub-dividing the property into plots, and that whilst doing so he would also take into consideration the interest of the 40 Gauncars of the Communidade of Bambolim residing at Bambolim Village.</w:t>
      </w:r>
    </w:p>
    <w:p>
      <w:r>
        <w:rPr>
          <w:rFonts w:ascii="Times New Roman" w:hAnsi="Times New Roman" w:eastAsia="Times New Roman"/>
          <w:b w:val="0"/>
          <w:i w:val="0"/>
          <w:sz w:val="22"/>
        </w:rPr>
        <w:t>5. That with an intention of settling the litigation once for all, the Defendant offered to allot 40 plots each admeasuring 252 square metres, to any Association that may be formed of the Gauncars of the Plaintiffs to enable the said Gauncars to constitute some Rules and Regulations for handing over the possession of the Plots to each of the Gauncars.</w:t>
      </w:r>
    </w:p>
    <w:p>
      <w:r>
        <w:rPr>
          <w:rFonts w:ascii="Times New Roman" w:hAnsi="Times New Roman" w:eastAsia="Times New Roman"/>
          <w:b w:val="0"/>
          <w:i w:val="0"/>
          <w:sz w:val="22"/>
        </w:rPr>
        <w:t>6. That the Defendant also offered to allot to the Plaintiffs 5 plots to enable the Plaintiffs also to sell the same and to realise some moneys and carry out some works in the interest of the share holders of the Plaintiffs.</w:t>
      </w:r>
    </w:p>
    <w:p>
      <w:r>
        <w:rPr>
          <w:rFonts w:ascii="Times New Roman" w:hAnsi="Times New Roman" w:eastAsia="Times New Roman"/>
          <w:b w:val="0"/>
          <w:i w:val="0"/>
          <w:sz w:val="22"/>
        </w:rPr>
        <w:t>7. That the Plaintiffs on consideration, have accepted the offer of the Defendant and the parties therefore hereby record the terms agreed upon amongst themselves.</w:t>
      </w:r>
    </w:p>
    <w:p>
      <w:r>
        <w:rPr>
          <w:rFonts w:ascii="Times New Roman" w:hAnsi="Times New Roman" w:eastAsia="Times New Roman"/>
          <w:b/>
          <w:i w:val="0"/>
          <w:color w:val="8B2E2E"/>
          <w:sz w:val="26"/>
        </w:rPr>
        <w:t>COMPROMISE TERMS</w:t>
      </w:r>
    </w:p>
    <w:p>
      <w:r>
        <w:rPr>
          <w:rFonts w:ascii="Times New Roman" w:hAnsi="Times New Roman" w:eastAsia="Times New Roman"/>
          <w:b w:val="0"/>
          <w:i w:val="0"/>
          <w:sz w:val="22"/>
        </w:rPr>
        <w:t>A) The Defendant hereby agrees to allot in favour of the Association of the Gauncars of the</w:t>
      </w:r>
    </w:p>
    <w:p>
      <w:r>
        <w:rPr>
          <w:rFonts w:ascii="Times New Roman" w:hAnsi="Times New Roman" w:eastAsia="Times New Roman"/>
          <w:b w:val="0"/>
          <w:i w:val="0"/>
          <w:sz w:val="22"/>
        </w:rPr>
        <w:t>...4</w:t>
      </w:r>
    </w:p>
    <w:p/>
    <w:p>
      <w:r>
        <w:rPr>
          <w:rFonts w:ascii="Times New Roman" w:hAnsi="Times New Roman" w:eastAsia="Times New Roman"/>
          <w:b w:val="0"/>
          <w:i w:val="0"/>
          <w:sz w:val="22"/>
        </w:rPr>
        <w:t>Communidade of Bambolim, 40 plots, each admeasuring 252 square metres, 16 plots being denoted under Nos. 13, 14, and 29 to 42 located in Sy. No.93/2; 10 plots denoted under Nos. 9 to 15, and 21 to 23 located in Sy. No.93/3; 14 plots being denoted under Nos. 33 to 46 located in Sy. No.93/4 of Village of Bambolim, Tiswadi Taluka, under Village Panchayat of Curca, Bambolim &amp; Talaulim as shown in the plans annexed hereto with boundaries of the plots marked in red colour ink.</w:t>
      </w:r>
    </w:p>
    <w:p>
      <w:r>
        <w:rPr>
          <w:rFonts w:ascii="Times New Roman" w:hAnsi="Times New Roman" w:eastAsia="Times New Roman"/>
          <w:b w:val="0"/>
          <w:i w:val="0"/>
          <w:sz w:val="22"/>
        </w:rPr>
        <w:t>B) The Defendant further agrees to allot in favour of the Plaintiffs 5 plots, each admeasuring 252 square metres, the same bearing Nos. 24 to 28 located in the Survey No.93/3 of the Village of Bambolim, Tiswadi Taluka under Village Panchayat of Curca, Bambolim &amp; Talaulim as shown in the above annexed plan of the said survey no.93/3.</w:t>
      </w:r>
    </w:p>
    <w:p>
      <w:r>
        <w:rPr>
          <w:rFonts w:ascii="Times New Roman" w:hAnsi="Times New Roman" w:eastAsia="Times New Roman"/>
          <w:b w:val="0"/>
          <w:i w:val="0"/>
          <w:sz w:val="22"/>
        </w:rPr>
        <w:t>C) In consideration of the allotment and the handing over of the plots aforesaid free from payment of any consideration, development charges, and subject to the subsisting rights in terms of the allotment as aforesaid, the Plaintiffs hereby agree that they have no claim, right, title, interest, objection regarding the ownership and/or development of the properties bearing Sy. Nos. 89/3, 90/1, 93/2, 93/3 and 93/4 of the Village of Bambolim, Tiswadi Taluka under Village Panchayat of Curca, Bambolim &amp; Talaulim.</w:t>
      </w:r>
    </w:p>
    <w:p>
      <w:r>
        <w:rPr>
          <w:rFonts w:ascii="Times New Roman" w:hAnsi="Times New Roman" w:eastAsia="Times New Roman"/>
          <w:b w:val="0"/>
          <w:i w:val="0"/>
          <w:sz w:val="22"/>
        </w:rPr>
        <w:t>D) The Plaintiffs hereby declare that they have no dispute or claim as against the owners of Sy. Nos.89/3, 90/1, 93/2, 93/3 and 93/4 of the Village of Bambolim in the Taluka of Tiswadi and shall make a letter to that effect addressed to the Village Panchayat of Curca, Bambolim &amp; Talaulim in Tiswadi Taluka.</w:t>
      </w:r>
    </w:p>
    <w:p>
      <w:r>
        <w:rPr>
          <w:rFonts w:ascii="Times New Roman" w:hAnsi="Times New Roman" w:eastAsia="Times New Roman"/>
          <w:b w:val="0"/>
          <w:i w:val="0"/>
          <w:sz w:val="22"/>
        </w:rPr>
        <w:t>E) The plots alloted as aforesaid shall be incorporated in the development plan in the manner as appearing in the plan annexed to this Compromise Terms, and which plan shall form a part of these Compromise Terms.</w:t>
      </w:r>
    </w:p>
    <w:p>
      <w:r>
        <w:rPr>
          <w:rFonts w:ascii="Times New Roman" w:hAnsi="Times New Roman" w:eastAsia="Times New Roman"/>
          <w:b w:val="0"/>
          <w:i w:val="0"/>
          <w:sz w:val="22"/>
        </w:rPr>
        <w:t>F) The Plaintiffs in lieu of the offer and the allotment of the sub-divided plots as aforesaid do hereby declare that they have No Objection to the Defendants and / or his nominees to negotiate and enter into any agreement of sale / sale deeds</w:t>
      </w:r>
    </w:p>
    <w:p>
      <w:r>
        <w:rPr>
          <w:rFonts w:ascii="Times New Roman" w:hAnsi="Times New Roman" w:eastAsia="Times New Roman"/>
          <w:b w:val="0"/>
          <w:i w:val="0"/>
          <w:sz w:val="22"/>
        </w:rPr>
        <w:t>...6 in respect of Sy. nos.89/3 and 90/1. However, the Defendants will only be entitled to enter into Agreements of sale of the plots in the properties bearing Sy. nos. 93/2, 93/3 and 93/4 of the Village of Bambolim in Taluka Tiswadi, other than the plots allotted and reserved for the Gaun-cars and the Communidade as mentioned in clause A and B above.</w:t>
      </w:r>
    </w:p>
    <w:p>
      <w:r>
        <w:rPr>
          <w:rFonts w:ascii="Times New Roman" w:hAnsi="Times New Roman" w:eastAsia="Times New Roman"/>
          <w:b w:val="0"/>
          <w:i w:val="0"/>
          <w:sz w:val="22"/>
        </w:rPr>
        <w:t>G) The Defendant shall hand over the subdivided plots as aforesaid and as agreed upon after obtaining Final NOC on or before the expiry of 36 months from the date of execution of these presents, time being the essence of the terms, failing which the Defendant shall be liable to pay a sum of Rs.300/- as damages in respect of each plot and per month of delay.</w:t>
      </w:r>
    </w:p>
    <w:p>
      <w:r>
        <w:rPr>
          <w:rFonts w:ascii="Times New Roman" w:hAnsi="Times New Roman" w:eastAsia="Times New Roman"/>
          <w:b w:val="0"/>
          <w:i w:val="0"/>
          <w:sz w:val="22"/>
        </w:rPr>
        <w:t>H) The Defendant specifically undertakes not to hand over the possession of any of the plots in the Survey Nos.93/2, 93/3 and 93/4 of the Village of Bambolim in the Taluka of Tiswadi to any other person, without first handing over the possession of the 45 plots as agreed upon hereinabove.</w:t>
      </w:r>
    </w:p>
    <w:p/>
    <w:p>
      <w:r>
        <w:rPr>
          <w:rFonts w:ascii="Times New Roman" w:hAnsi="Times New Roman" w:eastAsia="Times New Roman"/>
          <w:b w:val="0"/>
          <w:i w:val="0"/>
          <w:sz w:val="22"/>
        </w:rPr>
        <w:t>I) It has however been agreed that the possession of the Plots to be allotted to the Plaintiffs Communidade shall be handed over to the Attorney of the Plaintiffs, whilst the plots to be handed over to the Gauncars shall be handed over jointly to four representatives from the Village, the same being Mr. Sidel Gonsalves, Mr. Reinar Luz da Souza, Mr. Mario de Souza and Mr. Lington Monteiro, who shall be responsible to make the allotment of the specific plot to any person as may be agreed upon by them.</w:t>
      </w:r>
    </w:p>
    <w:p>
      <w:r>
        <w:rPr>
          <w:rFonts w:ascii="Times New Roman" w:hAnsi="Times New Roman" w:eastAsia="Times New Roman"/>
          <w:b w:val="0"/>
          <w:i w:val="0"/>
          <w:sz w:val="22"/>
        </w:rPr>
        <w:t>J) That the Defendants shall execute the Deed of Sale as may be desired by the Plaintiff Communidade or by the aforesaid four representatives as and when intimated to the Defendants. The person in whose favour the plot is transferred, however shall be liable to pay the necessary expenses for the Stamp duty, Registration charges and advocates fees.</w:t>
      </w:r>
    </w:p>
    <w:p>
      <w:r>
        <w:rPr>
          <w:rFonts w:ascii="Times New Roman" w:hAnsi="Times New Roman" w:eastAsia="Times New Roman"/>
          <w:b w:val="0"/>
          <w:i w:val="0"/>
          <w:sz w:val="22"/>
        </w:rPr>
        <w:t>K) The Defendant has the full right to enter into any Agreement in respect to the plots other than the 45 plots mentioned hereinabove with any prospective Purchasers as also to carry on the development of the properties aforesaid without any objection whatsoever from the Plaintiffs.</w:t>
      </w:r>
    </w:p>
    <w:p>
      <w:r>
        <w:rPr>
          <w:rFonts w:ascii="Times New Roman" w:hAnsi="Times New Roman" w:eastAsia="Times New Roman"/>
          <w:b w:val="0"/>
          <w:i w:val="0"/>
          <w:sz w:val="22"/>
        </w:rPr>
        <w:t>L) The parties hereby submit that in view of the terms as above, there are no subsisting disputes in respect to the properties bearing Sy. Nos. 89/3, 90/1, 93/2, 93/3 and 93/4 of the Village of Bambolim, Tiswadi Taluka, under the Village Panchayat of Curca, Bambolim &amp; Talaulim.</w:t>
      </w:r>
    </w:p>
    <w:p>
      <w:r>
        <w:rPr>
          <w:rFonts w:ascii="Times New Roman" w:hAnsi="Times New Roman" w:eastAsia="Times New Roman"/>
          <w:b w:val="0"/>
          <w:i w:val="0"/>
          <w:sz w:val="22"/>
        </w:rPr>
        <w:t>M) The parties in terms agreed upon herein, shall enter into a separate agreement indicating that the Plaintiffs have No Objection to the carrying of the development in the properties bearing Sy. Nos. 89/3, 90/1, 93/2, 93/3 and 93/4 of the Village Bambolim, Tiswadi Taluka under Village Panchayat of Curca, Bambolim &amp; Talaulim</w:t>
      </w:r>
    </w:p>
    <w:p>
      <w:r>
        <w:rPr>
          <w:rFonts w:ascii="Times New Roman" w:hAnsi="Times New Roman" w:eastAsia="Times New Roman"/>
          <w:b w:val="0"/>
          <w:i w:val="0"/>
          <w:sz w:val="22"/>
        </w:rPr>
        <w:t>N) The Defendant shall have an option to offer to the Plaintiffs the plots in any one survey number and provided the Plaintiffs and the said four representatives of the Gauncars are satisfied, the plots offered in lieu of the present allotment shall be accepted.</w:t>
      </w:r>
    </w:p>
    <w:p/>
    <w:p>
      <w:r>
        <w:rPr>
          <w:rFonts w:ascii="Times New Roman" w:hAnsi="Times New Roman" w:eastAsia="Times New Roman"/>
          <w:b w:val="0"/>
          <w:i w:val="0"/>
          <w:sz w:val="22"/>
        </w:rPr>
        <w:t>0) The parties hereto have specifically agreed that these terms shall supersede any earlier Agreements, Discussions and understanding between the parties.</w:t>
      </w:r>
    </w:p>
    <w:p>
      <w:r>
        <w:rPr>
          <w:rFonts w:ascii="Times New Roman" w:hAnsi="Times New Roman" w:eastAsia="Times New Roman"/>
          <w:b w:val="0"/>
          <w:i w:val="0"/>
          <w:sz w:val="22"/>
        </w:rPr>
        <w:t>P) The parties shall bear their own costs.</w:t>
      </w:r>
    </w:p>
    <w:p>
      <w:r>
        <w:rPr>
          <w:rFonts w:ascii="Times New Roman" w:hAnsi="Times New Roman" w:eastAsia="Times New Roman"/>
          <w:b w:val="0"/>
          <w:i w:val="0"/>
          <w:sz w:val="22"/>
        </w:rPr>
        <w:t>In view of the settlement as aforesaid, it is prayed that the suit be please decreed, on the aforesaid compromise terms.</w:t>
      </w:r>
    </w:p>
    <w:p>
      <w:r>
        <w:rPr>
          <w:rFonts w:ascii="Times New Roman" w:hAnsi="Times New Roman" w:eastAsia="Times New Roman"/>
          <w:b w:val="0"/>
          <w:i w:val="0"/>
          <w:sz w:val="22"/>
        </w:rPr>
        <w:t>Place : Panaji, Goa.</w:t>
      </w:r>
    </w:p>
    <w:p>
      <w:r>
        <w:rPr>
          <w:rFonts w:ascii="Times New Roman" w:hAnsi="Times New Roman" w:eastAsia="Times New Roman"/>
          <w:b w:val="0"/>
          <w:i w:val="0"/>
          <w:sz w:val="22"/>
        </w:rPr>
        <w:t>Dated : 19-11-98</w:t>
      </w:r>
    </w:p>
    <w:p>
      <w:r>
        <w:rPr>
          <w:rFonts w:ascii="Times New Roman" w:hAnsi="Times New Roman" w:eastAsia="Times New Roman"/>
          <w:b w:val="0"/>
          <w:i w:val="0"/>
          <w:sz w:val="22"/>
        </w:rPr>
        <w:t>Mrs. Dionisia Dias e Mergulhao Attorney of Defendant Mr. Jerome Monteiro Attorney of Plaintiffs</w:t>
      </w:r>
    </w:p>
    <w:p>
      <w:r>
        <w:rPr>
          <w:rFonts w:ascii="Times New Roman" w:hAnsi="Times New Roman" w:eastAsia="Times New Roman"/>
          <w:b w:val="0"/>
          <w:i w:val="0"/>
          <w:sz w:val="22"/>
        </w:rPr>
        <w:t>Adv. for Defendant Adv. for Plaintiffs</w:t>
      </w:r>
    </w:p>
    <w:p>
      <w:r>
        <w:rPr>
          <w:rFonts w:ascii="Times New Roman" w:hAnsi="Times New Roman" w:eastAsia="Times New Roman"/>
          <w:b w:val="0"/>
          <w:i w:val="0"/>
          <w:sz w:val="22"/>
        </w:rPr>
        <w:t>ORDER.</w:t>
      </w:r>
    </w:p>
    <w:p>
      <w:r>
        <w:rPr>
          <w:rFonts w:ascii="Times New Roman" w:hAnsi="Times New Roman" w:eastAsia="Times New Roman"/>
          <w:b w:val="0"/>
          <w:i w:val="0"/>
          <w:sz w:val="22"/>
        </w:rPr>
        <w:t>I am of the opinion that the parties having voluntarily signed the Consent Terms, the suit stands lawfully compounded.</w:t>
      </w:r>
    </w:p>
    <w:p>
      <w:r>
        <w:rPr>
          <w:rFonts w:ascii="Times New Roman" w:hAnsi="Times New Roman" w:eastAsia="Times New Roman"/>
          <w:b w:val="0"/>
          <w:i w:val="0"/>
          <w:sz w:val="22"/>
        </w:rPr>
        <w:t>Consent Terms or deved to be recorded.</w:t>
      </w:r>
    </w:p>
    <w:p>
      <w:r>
        <w:rPr>
          <w:rFonts w:ascii="Times New Roman" w:hAnsi="Times New Roman" w:eastAsia="Times New Roman"/>
          <w:b w:val="0"/>
          <w:i w:val="0"/>
          <w:sz w:val="22"/>
        </w:rPr>
        <w:t>No order as to costs, i.e. Parties to bear own costs.</w:t>
      </w:r>
    </w:p>
    <w:p>
      <w:r>
        <w:rPr>
          <w:rFonts w:ascii="Times New Roman" w:hAnsi="Times New Roman" w:eastAsia="Times New Roman"/>
          <w:b w:val="0"/>
          <w:i w:val="0"/>
          <w:sz w:val="22"/>
        </w:rPr>
        <w:t>Suit decreed on consent Terms.</w:t>
      </w:r>
    </w:p>
    <w:p>
      <w:r>
        <w:rPr>
          <w:rFonts w:ascii="Times New Roman" w:hAnsi="Times New Roman" w:eastAsia="Times New Roman"/>
          <w:b w:val="0"/>
          <w:i w:val="0"/>
          <w:sz w:val="22"/>
        </w:rPr>
        <w:t>Decree accordingly.</w:t>
      </w:r>
    </w:p>
    <w:p/>
    <w:p>
      <w:r>
        <w:rPr>
          <w:rFonts w:ascii="Times New Roman" w:hAnsi="Times New Roman" w:eastAsia="Times New Roman"/>
          <w:b w:val="0"/>
          <w:i w:val="0"/>
          <w:sz w:val="22"/>
        </w:rPr>
        <w:t>For Record</w:t>
      </w:r>
    </w:p>
    <w:p>
      <w:r>
        <w:rPr>
          <w:rFonts w:ascii="Times New Roman" w:hAnsi="Times New Roman" w:eastAsia="Times New Roman"/>
          <w:b w:val="0"/>
          <w:i w:val="0"/>
          <w:sz w:val="22"/>
        </w:rPr>
        <w:t>13-2-09</w:t>
      </w:r>
    </w:p>
    <w:p>
      <w:r>
        <w:rPr>
          <w:rFonts w:ascii="Times New Roman" w:hAnsi="Times New Roman" w:eastAsia="Times New Roman"/>
          <w:b w:val="0"/>
          <w:i w:val="0"/>
          <w:sz w:val="22"/>
        </w:rPr>
        <w:t>13-2-09</w:t>
      </w:r>
    </w:p>
    <w:p>
      <w:r>
        <w:rPr>
          <w:rFonts w:ascii="Times New Roman" w:hAnsi="Times New Roman" w:eastAsia="Times New Roman"/>
          <w:b w:val="0"/>
          <w:i w:val="0"/>
          <w:sz w:val="22"/>
        </w:rPr>
        <w:t>28-2-09</w:t>
      </w:r>
    </w:p>
    <w:p>
      <w:r>
        <w:rPr>
          <w:rFonts w:ascii="Times New Roman" w:hAnsi="Times New Roman" w:eastAsia="Times New Roman"/>
          <w:b w:val="0"/>
          <w:i w:val="0"/>
          <w:sz w:val="22"/>
        </w:rPr>
        <w:t>13-2-09</w:t>
      </w:r>
    </w:p>
    <w:p>
      <w:r>
        <w:rPr>
          <w:rFonts w:ascii="Times New Roman" w:hAnsi="Times New Roman" w:eastAsia="Times New Roman"/>
          <w:b w:val="0"/>
          <w:i w:val="0"/>
          <w:sz w:val="22"/>
        </w:rPr>
        <w:t>13-2-09</w:t>
      </w:r>
    </w:p>
    <w:p>
      <w:r>
        <w:rPr>
          <w:rFonts w:ascii="Times New Roman" w:hAnsi="Times New Roman" w:eastAsia="Times New Roman"/>
          <w:b w:val="0"/>
          <w:i w:val="0"/>
          <w:sz w:val="22"/>
        </w:rPr>
        <w:t>401</w:t>
      </w:r>
    </w:p>
    <w:p>
      <w:r>
        <w:rPr>
          <w:rFonts w:ascii="Times New Roman" w:hAnsi="Times New Roman" w:eastAsia="Times New Roman"/>
          <w:b w:val="0"/>
          <w:i w:val="0"/>
          <w:sz w:val="22"/>
        </w:rPr>
        <w:t>13-6-21   13-2-09</w:t>
      </w:r>
    </w:p>
    <w:p>
      <w:r>
        <w:rPr>
          <w:rFonts w:ascii="Times New Roman" w:hAnsi="Times New Roman" w:eastAsia="Times New Roman"/>
          <w:b w:val="0"/>
          <w:i w:val="0"/>
          <w:sz w:val="22"/>
        </w:rPr>
        <w:t>Vivandier</w:t>
      </w:r>
    </w:p>
    <w:p>
      <w:r>
        <w:rPr>
          <w:rFonts w:ascii="Times New Roman" w:hAnsi="Times New Roman" w:eastAsia="Times New Roman"/>
          <w:b w:val="0"/>
          <w:i w:val="0"/>
          <w:sz w:val="22"/>
        </w:rPr>
        <w:t>13/02/09</w:t>
      </w:r>
    </w:p>
    <w:p/>
    <w:p>
      <w:r>
        <w:rPr>
          <w:rFonts w:ascii="Times New Roman" w:hAnsi="Times New Roman" w:eastAsia="Times New Roman"/>
          <w:b/>
          <w:i w:val="0"/>
          <w:color w:val="8B2E2E"/>
          <w:sz w:val="32"/>
        </w:rPr>
        <w:t>IN THE COURT OF CIVIL JUDGE SENIOR DIVISION AT PANAJI.</w:t>
      </w:r>
    </w:p>
    <w:p>
      <w:r>
        <w:rPr>
          <w:rFonts w:ascii="Times New Roman" w:hAnsi="Times New Roman" w:eastAsia="Times New Roman"/>
          <w:b w:val="0"/>
          <w:i w:val="0"/>
          <w:sz w:val="22"/>
        </w:rPr>
        <w:t>Special Civil Suit No222/94/B.</w:t>
      </w:r>
    </w:p>
    <w:p>
      <w:r>
        <w:rPr>
          <w:rFonts w:ascii="Times New Roman" w:hAnsi="Times New Roman" w:eastAsia="Times New Roman"/>
          <w:b w:val="0"/>
          <w:i w:val="0"/>
          <w:sz w:val="22"/>
        </w:rPr>
        <w:t>The Communidade of Bambolim, by its Special Power of Attorney,</w:t>
      </w:r>
    </w:p>
    <w:p>
      <w:r>
        <w:rPr>
          <w:rFonts w:ascii="Times New Roman" w:hAnsi="Times New Roman" w:eastAsia="Times New Roman"/>
          <w:b w:val="0"/>
          <w:i w:val="0"/>
          <w:sz w:val="22"/>
        </w:rPr>
        <w:t>Shri Jerome Monteiro, residing at House No.9, Village Bambolim</w:t>
      </w:r>
    </w:p>
    <w:p>
      <w:r>
        <w:rPr>
          <w:rFonts w:ascii="Times New Roman" w:hAnsi="Times New Roman" w:eastAsia="Times New Roman"/>
          <w:b w:val="0"/>
          <w:i w:val="0"/>
          <w:sz w:val="22"/>
        </w:rPr>
        <w:t>P.O. Goa Medical Complex,</w:t>
      </w:r>
    </w:p>
    <w:p>
      <w:r>
        <w:rPr>
          <w:rFonts w:ascii="Times New Roman" w:hAnsi="Times New Roman" w:eastAsia="Times New Roman"/>
          <w:b w:val="0"/>
          <w:i w:val="0"/>
          <w:sz w:val="22"/>
        </w:rPr>
        <w:t>Bambolim - Goa. ...Plaintiff.</w:t>
      </w:r>
    </w:p>
    <w:p>
      <w:r>
        <w:rPr>
          <w:rFonts w:ascii="Times New Roman" w:hAnsi="Times New Roman" w:eastAsia="Times New Roman"/>
          <w:b w:val="0"/>
          <w:i w:val="0"/>
          <w:sz w:val="22"/>
        </w:rPr>
        <w:t>V/s</w:t>
      </w:r>
    </w:p>
    <w:p>
      <w:r>
        <w:rPr>
          <w:rFonts w:ascii="Times New Roman" w:hAnsi="Times New Roman" w:eastAsia="Times New Roman"/>
          <w:b w:val="0"/>
          <w:i w:val="0"/>
          <w:sz w:val="22"/>
        </w:rPr>
        <w:t>Shri Maximo Mergulhao(since deceased)</w:t>
      </w:r>
    </w:p>
    <w:p>
      <w:r>
        <w:rPr>
          <w:rFonts w:ascii="Times New Roman" w:hAnsi="Times New Roman" w:eastAsia="Times New Roman"/>
          <w:b w:val="0"/>
          <w:i w:val="0"/>
          <w:sz w:val="22"/>
        </w:rPr>
        <w:t>Legal representative,</w:t>
      </w:r>
    </w:p>
    <w:p>
      <w:r>
        <w:rPr>
          <w:rFonts w:ascii="Times New Roman" w:hAnsi="Times New Roman" w:eastAsia="Times New Roman"/>
          <w:b w:val="0"/>
          <w:i w:val="0"/>
          <w:sz w:val="22"/>
        </w:rPr>
        <w:t>Mrs. Deonosia Dias e Mergulhao,</w:t>
      </w:r>
    </w:p>
    <w:p>
      <w:r>
        <w:rPr>
          <w:rFonts w:ascii="Times New Roman" w:hAnsi="Times New Roman" w:eastAsia="Times New Roman"/>
          <w:b w:val="0"/>
          <w:i w:val="0"/>
          <w:sz w:val="22"/>
        </w:rPr>
        <w:t>residing at House No.1080,</w:t>
      </w:r>
    </w:p>
    <w:p>
      <w:r>
        <w:rPr>
          <w:rFonts w:ascii="Times New Roman" w:hAnsi="Times New Roman" w:eastAsia="Times New Roman"/>
          <w:b w:val="0"/>
          <w:i w:val="0"/>
          <w:sz w:val="22"/>
        </w:rPr>
        <w:t>Segundo Bairo, Santa Cruz,</w:t>
      </w:r>
    </w:p>
    <w:p>
      <w:r>
        <w:rPr>
          <w:rFonts w:ascii="Times New Roman" w:hAnsi="Times New Roman" w:eastAsia="Times New Roman"/>
          <w:b w:val="0"/>
          <w:i w:val="0"/>
          <w:sz w:val="22"/>
        </w:rPr>
        <w:t>Ilhas - Goa - 403 005. ...Defendant.</w:t>
      </w:r>
    </w:p>
    <w:p>
      <w:r>
        <w:rPr>
          <w:rFonts w:ascii="Times New Roman" w:hAnsi="Times New Roman" w:eastAsia="Times New Roman"/>
          <w:b/>
          <w:i w:val="0"/>
          <w:color w:val="8B2E2E"/>
          <w:sz w:val="26"/>
        </w:rPr>
        <w:t>DECREE</w:t>
      </w:r>
    </w:p>
    <w:p>
      <w:r>
        <w:rPr>
          <w:rFonts w:ascii="Times New Roman" w:hAnsi="Times New Roman" w:eastAsia="Times New Roman"/>
          <w:b w:val="0"/>
          <w:i w:val="0"/>
          <w:sz w:val="22"/>
        </w:rPr>
        <w:t>Suit filed on 8.12.1994.</w:t>
      </w:r>
    </w:p>
    <w:p>
      <w:r>
        <w:rPr>
          <w:rFonts w:ascii="Times New Roman" w:hAnsi="Times New Roman" w:eastAsia="Times New Roman"/>
          <w:b w:val="0"/>
          <w:i w:val="0"/>
          <w:sz w:val="22"/>
        </w:rPr>
        <w:t>Suit disposed on 21.11.1998.</w:t>
      </w:r>
    </w:p>
    <w:p>
      <w:r>
        <w:rPr>
          <w:rFonts w:ascii="Times New Roman" w:hAnsi="Times New Roman" w:eastAsia="Times New Roman"/>
          <w:b w:val="0"/>
          <w:i w:val="0"/>
          <w:sz w:val="22"/>
        </w:rPr>
        <w:t>This is a suit for declaration and permanent injunction filed by the plaintiff against the defendant praying font :-</w:t>
      </w:r>
    </w:p>
    <w:p>
      <w:r>
        <w:rPr>
          <w:rFonts w:ascii="Times New Roman" w:hAnsi="Times New Roman" w:eastAsia="Times New Roman"/>
          <w:b w:val="0"/>
          <w:i w:val="0"/>
          <w:sz w:val="22"/>
        </w:rPr>
        <w:t>...2/- a) a declaration that the property identified under survey No.89/3 forms a part of property 'OROS' bearing Lote No.43, Adicao 'A' as per Book Tombo-I.</w:t>
      </w:r>
    </w:p>
    <w:p>
      <w:r>
        <w:rPr>
          <w:rFonts w:ascii="Times New Roman" w:hAnsi="Times New Roman" w:eastAsia="Times New Roman"/>
          <w:b w:val="0"/>
          <w:i w:val="0"/>
          <w:sz w:val="22"/>
        </w:rPr>
        <w:t>b) a permanent injunction, restraining the defendants, his servants, agents, attorneys and/or any other person or persons claiming through him from carrying on any further construction in the suit property; and (ii) alienating the suit property in any form whatsoever, including claiming, mortgaging or creating third party rights;</w:t>
      </w:r>
    </w:p>
    <w:p>
      <w:r>
        <w:rPr>
          <w:rFonts w:ascii="Times New Roman" w:hAnsi="Times New Roman" w:eastAsia="Times New Roman"/>
          <w:b w:val="0"/>
          <w:i w:val="0"/>
          <w:sz w:val="22"/>
        </w:rPr>
        <w:t>c) a temporary injunction, restraining the defendants, his servants, agents, attorneys and/or any other person or persons claiming through him from (i) carrying on any further construction in the suit property; and (ii) alienating the suit property in any form whatsoever, including claiming, mortgaging or creating third party rights, pending/hearing and final disposal of this suit;</w:t>
      </w:r>
    </w:p>
    <w:p>
      <w:r>
        <w:rPr>
          <w:rFonts w:ascii="Times New Roman" w:hAnsi="Times New Roman" w:eastAsia="Times New Roman"/>
          <w:b w:val="0"/>
          <w:i w:val="0"/>
          <w:sz w:val="22"/>
        </w:rPr>
        <w:t>d) ad-interim ex-parte reliefs in terms of prayer (c) hereinabove.</w:t>
      </w:r>
    </w:p>
    <w:p>
      <w:r>
        <w:rPr>
          <w:rFonts w:ascii="Times New Roman" w:hAnsi="Times New Roman" w:eastAsia="Times New Roman"/>
          <w:b w:val="0"/>
          <w:i w:val="0"/>
          <w:sz w:val="22"/>
        </w:rPr>
        <w:t>e) such other and further reliefs that this Hon'ble Court deems fit and proper.</w:t>
      </w:r>
    </w:p>
    <w:p>
      <w:r>
        <w:rPr>
          <w:rFonts w:ascii="Times New Roman" w:hAnsi="Times New Roman" w:eastAsia="Times New Roman"/>
          <w:b w:val="0"/>
          <w:i w:val="0"/>
          <w:sz w:val="22"/>
        </w:rPr>
        <w:t>f) for costs.</w:t>
      </w:r>
    </w:p>
    <w:p>
      <w:r>
        <w:rPr>
          <w:rFonts w:ascii="Times New Roman" w:hAnsi="Times New Roman" w:eastAsia="Times New Roman"/>
          <w:b w:val="0"/>
          <w:i w:val="0"/>
          <w:sz w:val="22"/>
        </w:rPr>
        <w:t>This suit coming on this day for final disposal before Shri Desmond D'Costa, Civil Judge, Senior Division, Fanaji, in presence of Shri Kirtani, Advocate for the plaintiff and Shri K.Shetye, Advocate for the defendant. It is ordered that I am of the opinion that the parties having voluntarily signed the consent terms, the suit stands lawfully compounded. Consent terms ordered to be recorded. No order as to costs, i.e. parties to bear own costs. Suit decreed on consent terms. Decree accordingly as per the following consent terms.</w:t>
      </w:r>
    </w:p>
    <w:p>
      <w:r>
        <w:rPr>
          <w:rFonts w:ascii="Times New Roman" w:hAnsi="Times New Roman" w:eastAsia="Times New Roman"/>
          <w:b w:val="0"/>
          <w:i w:val="0"/>
          <w:sz w:val="22"/>
        </w:rPr>
        <w:t>1) The defendant hereby agrees to allot in favour of the Association of the Gauncars of the Communidade of Bambolim, 40 plots, each admeasuring 252 square metres, 16 plots being denoted under Nos.13, 14, and 29 to 42 located in Sy. No.93/2, 10 plots denoted under Nos.9 to 15...3/- and 21 to 23 located in Sy. No.93/3, 14 plots being denoted under Nos. 33 to 46 located in Sy.No.93/4 of Village of Bambolim, Tiswadi Taluka, under village Panchayat of Curca, Bambolim &amp; Talaulim as shown in the plans annexed hereto with boundaries of the plots marked in red colour ink.</w:t>
      </w:r>
    </w:p>
    <w:p>
      <w:r>
        <w:rPr>
          <w:rFonts w:ascii="Times New Roman" w:hAnsi="Times New Roman" w:eastAsia="Times New Roman"/>
          <w:b w:val="0"/>
          <w:i w:val="0"/>
          <w:sz w:val="22"/>
        </w:rPr>
        <w:t>2) The defendant further agrees to allot in favour of the plaintiffs 5 plots, each admeasuring 252 square metres, the same bearing No.s 24 to 28 located in the Survey No.93/3 of the Village of Bambolim, Tiswadi Taluka under Village Panchayat of Curca, Bambolim &amp; Talaulim as shown in the above annexed plan of the said survey no.93/3.</w:t>
      </w:r>
    </w:p>
    <w:p>
      <w:r>
        <w:rPr>
          <w:rFonts w:ascii="Times New Roman" w:hAnsi="Times New Roman" w:eastAsia="Times New Roman"/>
          <w:b w:val="0"/>
          <w:i w:val="0"/>
          <w:sz w:val="22"/>
        </w:rPr>
        <w:t>3) In consideration of the allotment and the handing over of the plots aforesaid free from payment of any consideration, development charges, and subject to the subsisting rights in terms of the allotment as aforesaid, the plaintiffs hereby agree that they have no claim, right, title, interest, objection regarding the ownership and/or development of the properties bearing Sy.Nos. 89/3, 90/1, 93/2, 93/3 and 93/4 of the Village of Bambolim, Tiswadi Taluka under Village Panchayat of Curca, Bambolim &amp; Talaulim.</w:t>
      </w:r>
    </w:p>
    <w:p>
      <w:r>
        <w:rPr>
          <w:rFonts w:ascii="Times New Roman" w:hAnsi="Times New Roman" w:eastAsia="Times New Roman"/>
          <w:b w:val="0"/>
          <w:i w:val="0"/>
          <w:sz w:val="22"/>
        </w:rPr>
        <w:t>4) The plaintiffs hereby declare that they have no dispute or claim as against the owners of Sy. Nos.89/3, 90/1, 93/2, 93/3 and 93/4 of the Village of Bambolim in the Taluka of Tiswadi and shall make a letter to that effect addressed to the Village Panchayat of Curca, Bambolim &amp; Talaulim in Tiswadi Taluka.</w:t>
      </w:r>
    </w:p>
    <w:p>
      <w:r>
        <w:rPr>
          <w:rFonts w:ascii="Times New Roman" w:hAnsi="Times New Roman" w:eastAsia="Times New Roman"/>
          <w:b w:val="0"/>
          <w:i w:val="0"/>
          <w:sz w:val="22"/>
        </w:rPr>
        <w:t>5) The plots allotted as aforesaid shall be incorporated in the development plan in the manner as appearing in the plan annexed to this Compromise terms, and which plan shall form a part of these Compromise terms.</w:t>
      </w:r>
    </w:p>
    <w:p>
      <w:r>
        <w:rPr>
          <w:rFonts w:ascii="Times New Roman" w:hAnsi="Times New Roman" w:eastAsia="Times New Roman"/>
          <w:b w:val="0"/>
          <w:i w:val="0"/>
          <w:sz w:val="22"/>
        </w:rPr>
        <w:t>6) The plaintiffs in lieu of the offer and the allotment of the sub-divided plots as aforesaid do hereby declare that they have no objection to the defendants and/or his nominees to negotiate and enter into any agreement of sale/sale deeds in respect of Sy.Nos. 89/3 and 90/1. However the defendants will only be entitled to enter into Agreements of sale of the plots in the properties bearing Sy.Nos.93/2. 93/3 and...4/-</w:t>
      </w:r>
    </w:p>
    <w:p/>
    <w:p>
      <w:r>
        <w:rPr>
          <w:rFonts w:ascii="Times New Roman" w:hAnsi="Times New Roman" w:eastAsia="Times New Roman"/>
          <w:b w:val="0"/>
          <w:i w:val="0"/>
          <w:sz w:val="22"/>
        </w:rPr>
        <w:t>93/4 of the Village of Bambolim in Taluka Tiswadi, other than the plots allotted and reserved for the Gauncars and the Communidade as mentioned in clause A and B above.</w:t>
      </w:r>
    </w:p>
    <w:p>
      <w:r>
        <w:rPr>
          <w:rFonts w:ascii="Times New Roman" w:hAnsi="Times New Roman" w:eastAsia="Times New Roman"/>
          <w:b w:val="0"/>
          <w:i w:val="0"/>
          <w:sz w:val="22"/>
        </w:rPr>
        <w:t>7) The defendant shall hand over the sub divided plots as aforesaid and as agreed upon after obtaining final NOC on or before the expiry of 36 months from the date of execution of these presents, time being the essence of the terms, failing which the defendant shall be liable to pay a sum of Rs.300/- as damages in respect of each plot and per month of delay.</w:t>
      </w:r>
    </w:p>
    <w:p>
      <w:r>
        <w:rPr>
          <w:rFonts w:ascii="Times New Roman" w:hAnsi="Times New Roman" w:eastAsia="Times New Roman"/>
          <w:b w:val="0"/>
          <w:i w:val="0"/>
          <w:sz w:val="22"/>
        </w:rPr>
        <w:t>8) The defendant specifically undertakes not to hand over the possession of any of the plots in the survey No.s 93/2, 93/3 and 93/4 of the Village of Bambolim in the Taluka of Tiswadi to any other person, without first handing over the possession of the 45 plots as agreed upon hereinabove.</w:t>
      </w:r>
    </w:p>
    <w:p>
      <w:r>
        <w:rPr>
          <w:rFonts w:ascii="Times New Roman" w:hAnsi="Times New Roman" w:eastAsia="Times New Roman"/>
          <w:b w:val="0"/>
          <w:i w:val="0"/>
          <w:sz w:val="22"/>
        </w:rPr>
        <w:t>9) It has however been agreed that the possession of the plots to be allotted to the plaintiffs Communidade shall be handed over to the Attorney of the plaintiffs, whilst the plots to be handed over to the Gauncars shall be handed over jointly to four representatives from the Village, the same being Mr. Sidel Gonsalves, Mr. Reinar Luz da Souza, Mr. Mario de Souza and Mr. Lington Monteiro, who shall be responsible to make the allotment of the specific plot to any person as may be agreed upon by them.</w:t>
      </w:r>
    </w:p>
    <w:p>
      <w:r>
        <w:rPr>
          <w:rFonts w:ascii="Times New Roman" w:hAnsi="Times New Roman" w:eastAsia="Times New Roman"/>
          <w:b w:val="0"/>
          <w:i w:val="0"/>
          <w:sz w:val="22"/>
        </w:rPr>
        <w:t>10) That the defendants shall execute the Deed of Sale as may be desired by the plaintiff Communidade or by the aforesaid four representatives as and when intimated to the defendants. The person in whose favour the plot is transferred, however shall be liable to pay the necessary expenses for the Stamp duty, Registration charges and advocate fees.</w:t>
      </w:r>
    </w:p>
    <w:p>
      <w:r>
        <w:rPr>
          <w:rFonts w:ascii="Times New Roman" w:hAnsi="Times New Roman" w:eastAsia="Times New Roman"/>
          <w:b w:val="0"/>
          <w:i w:val="0"/>
          <w:sz w:val="22"/>
        </w:rPr>
        <w:t>11) The defendant has the full right to enter into any Agreement in respect to the plots other than the 45 plots mentioned hereinabove with any prospective purchasers as also to carry on the development of the properties aforesaid without any objection whatsoever from the plaintiffs.</w:t>
      </w:r>
    </w:p>
    <w:p>
      <w:r>
        <w:rPr>
          <w:rFonts w:ascii="Times New Roman" w:hAnsi="Times New Roman" w:eastAsia="Times New Roman"/>
          <w:b w:val="0"/>
          <w:i w:val="0"/>
          <w:sz w:val="22"/>
        </w:rPr>
        <w:t>12) The parties hereby submit that in view of the terms...5/- as above, there are no subsithe properties bearing Sy.No 93/4 of the Village of Bambo Village Panchayat of Curca,</w:t>
      </w:r>
    </w:p>
    <w:p>
      <w:r>
        <w:rPr>
          <w:rFonts w:ascii="Times New Roman" w:hAnsi="Times New Roman" w:eastAsia="Times New Roman"/>
          <w:b w:val="0"/>
          <w:i w:val="0"/>
          <w:sz w:val="22"/>
        </w:rPr>
        <w:t>ting disputes in respect to 89/3, 90/1, 93/2, 93/3 and im, Tiswadi Taluka, under the Bambolim &amp; Talaulim.</w:t>
      </w:r>
    </w:p>
    <w:p>
      <w:r>
        <w:rPr>
          <w:rFonts w:ascii="Times New Roman" w:hAnsi="Times New Roman" w:eastAsia="Times New Roman"/>
          <w:b w:val="0"/>
          <w:i w:val="0"/>
          <w:sz w:val="22"/>
        </w:rPr>
        <w:t>13) The parties in terms agreed upon herein, shall enter into a separate agreement indicating that the plaintiffs have no objection to the carrying of the development in the properties bearing Sy. Nos. 89/3, 90/1, 93/2, 93/3 and 93/4 of the Village Bambolim, Tiswadi Taluka under Village Panchayat of Curca, Bambolim &amp; Talaulim.</w:t>
      </w:r>
    </w:p>
    <w:p>
      <w:r>
        <w:rPr>
          <w:rFonts w:ascii="Times New Roman" w:hAnsi="Times New Roman" w:eastAsia="Times New Roman"/>
          <w:b w:val="0"/>
          <w:i w:val="0"/>
          <w:sz w:val="22"/>
        </w:rPr>
        <w:t>14) The defendant shall have an option to offer to the plaintiffs the plots in any one survey number and provided the plaintiffs and the said four representatives of the Gauncars are satisfied, the plots offered in lieu of the present allotment shall be accepted.</w:t>
      </w:r>
    </w:p>
    <w:p>
      <w:r>
        <w:rPr>
          <w:rFonts w:ascii="Times New Roman" w:hAnsi="Times New Roman" w:eastAsia="Times New Roman"/>
          <w:b w:val="0"/>
          <w:i w:val="0"/>
          <w:sz w:val="22"/>
        </w:rPr>
        <w:t>15) The parties hereto have s these terms shall supersede and Discussions and understanding</w:t>
      </w:r>
    </w:p>
    <w:p>
      <w:r>
        <w:rPr>
          <w:rFonts w:ascii="Times New Roman" w:hAnsi="Times New Roman" w:eastAsia="Times New Roman"/>
          <w:b w:val="0"/>
          <w:i w:val="0"/>
          <w:sz w:val="22"/>
        </w:rPr>
        <w:t>specifically agreed that my earlier Agreements, between the parties.</w:t>
      </w:r>
    </w:p>
    <w:p>
      <w:r>
        <w:rPr>
          <w:rFonts w:ascii="Times New Roman" w:hAnsi="Times New Roman" w:eastAsia="Times New Roman"/>
          <w:b w:val="0"/>
          <w:i w:val="0"/>
          <w:sz w:val="22"/>
        </w:rPr>
        <w:t>16) The parties shall be</w:t>
      </w:r>
    </w:p>
    <w:p>
      <w:r>
        <w:rPr>
          <w:rFonts w:ascii="Times New Roman" w:hAnsi="Times New Roman" w:eastAsia="Times New Roman"/>
          <w:b w:val="0"/>
          <w:i w:val="0"/>
          <w:sz w:val="22"/>
        </w:rPr>
        <w:t>ar their own costs.</w:t>
      </w:r>
    </w:p>
    <w:p>
      <w:r>
        <w:rPr>
          <w:rFonts w:ascii="Times New Roman" w:hAnsi="Times New Roman" w:eastAsia="Times New Roman"/>
          <w:b w:val="0"/>
          <w:i w:val="0"/>
          <w:sz w:val="22"/>
        </w:rPr>
        <w:t>BILL OF COSTS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Plaintiff Rs. P.</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Defendant Rs. P.</w:t>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Stamp for plaintiff.</w:t>
            </w:r>
          </w:p>
        </w:tc>
        <w:tc>
          <w:tcPr>
            <w:tcW w:type="dxa" w:w="1882"/>
            <w:shd w:fill="FFFFFF" w:val="clear"/>
          </w:tcPr>
          <w:p>
            <w:r>
              <w:rPr>
                <w:rFonts w:ascii="Times New Roman" w:hAnsi="Times New Roman" w:eastAsia="Times New Roman"/>
                <w:b w:val="0"/>
                <w:i w:val="0"/>
                <w:color w:val="1C1612"/>
                <w:sz w:val="20"/>
              </w:rPr>
              <w:t>871-00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0-00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Stamp for power.</w:t>
            </w:r>
          </w:p>
        </w:tc>
        <w:tc>
          <w:tcPr>
            <w:tcW w:type="dxa" w:w="1882"/>
            <w:shd w:fill="F4EEE4" w:val="clear"/>
          </w:tcPr>
          <w:p>
            <w:r>
              <w:rPr>
                <w:rFonts w:ascii="Times New Roman" w:hAnsi="Times New Roman" w:eastAsia="Times New Roman"/>
                <w:b w:val="0"/>
                <w:i w:val="0"/>
                <w:color w:val="1C1612"/>
                <w:sz w:val="20"/>
              </w:rPr>
              <w:t>0-50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0-50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Stamp for Exhibit.</w:t>
            </w:r>
          </w:p>
        </w:tc>
        <w:tc>
          <w:tcPr>
            <w:tcW w:type="dxa" w:w="1882"/>
            <w:shd w:fill="FFFFFF" w:val="clear"/>
          </w:tcPr>
          <w:p>
            <w:r>
              <w:rPr>
                <w:rFonts w:ascii="Times New Roman" w:hAnsi="Times New Roman" w:eastAsia="Times New Roman"/>
                <w:b w:val="0"/>
                <w:i w:val="0"/>
                <w:color w:val="1C1612"/>
                <w:sz w:val="20"/>
              </w:rPr>
              <w:t>0-50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0-50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Process fees.</w:t>
            </w:r>
          </w:p>
        </w:tc>
        <w:tc>
          <w:tcPr>
            <w:tcW w:type="dxa" w:w="1882"/>
            <w:shd w:fill="F4EEE4" w:val="clear"/>
          </w:tcPr>
          <w:p>
            <w:r>
              <w:rPr>
                <w:rFonts w:ascii="Times New Roman" w:hAnsi="Times New Roman" w:eastAsia="Times New Roman"/>
                <w:b w:val="0"/>
                <w:i w:val="0"/>
                <w:color w:val="1C1612"/>
                <w:sz w:val="20"/>
              </w:rPr>
              <w:t>14-00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0-00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Total:</w:t>
            </w:r>
          </w:p>
        </w:tc>
        <w:tc>
          <w:tcPr>
            <w:tcW w:type="dxa" w:w="1882"/>
            <w:shd w:fill="FFFFFF" w:val="clear"/>
          </w:tcPr>
          <w:p>
            <w:r>
              <w:rPr>
                <w:rFonts w:ascii="Times New Roman" w:hAnsi="Times New Roman" w:eastAsia="Times New Roman"/>
                <w:b w:val="0"/>
                <w:i w:val="0"/>
                <w:color w:val="1C1612"/>
                <w:sz w:val="20"/>
              </w:rPr>
              <w:t>886-00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1-00</w:t>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GIVEN under Court, this 21st day of Nov</w:t>
      </w:r>
    </w:p>
    <w:p>
      <w:r>
        <w:rPr>
          <w:rFonts w:ascii="Times New Roman" w:hAnsi="Times New Roman" w:eastAsia="Times New Roman"/>
          <w:b w:val="0"/>
          <w:i w:val="0"/>
          <w:sz w:val="22"/>
        </w:rPr>
        <w:t>my hand and the seal of the member, 1998.</w:t>
      </w:r>
    </w:p>
    <w:p>
      <w:r>
        <w:rPr>
          <w:rFonts w:ascii="Times New Roman" w:hAnsi="Times New Roman" w:eastAsia="Times New Roman"/>
          <w:b w:val="0"/>
          <w:i w:val="0"/>
          <w:sz w:val="22"/>
        </w:rPr>
        <w:t>( Desmond D'Costa ) Civil Judge Senior Division, Panaji.</w:t>
      </w:r>
    </w:p>
    <w:p>
      <w:r>
        <w:rPr>
          <w:rFonts w:ascii="Times New Roman" w:hAnsi="Times New Roman" w:eastAsia="Times New Roman"/>
          <w:b w:val="0"/>
          <w:i w:val="0"/>
          <w:sz w:val="22"/>
        </w:rPr>
        <w:t>Prepared by Checked by:-</w:t>
      </w:r>
    </w:p>
    <w:p>
      <w:r>
        <w:rPr>
          <w:rFonts w:ascii="Times New Roman" w:hAnsi="Times New Roman" w:eastAsia="Times New Roman"/>
          <w:b w:val="0"/>
          <w:i w:val="0"/>
          <w:sz w:val="22"/>
        </w:rPr>
        <w:t>( E. Soares )</w:t>
      </w:r>
    </w:p>
    <w:p>
      <w:r>
        <w:rPr>
          <w:rFonts w:ascii="Times New Roman" w:hAnsi="Times New Roman" w:eastAsia="Times New Roman"/>
          <w:b w:val="0"/>
          <w:i w:val="0"/>
          <w:sz w:val="22"/>
        </w:rPr>
        <w:t>UDC</w:t>
      </w:r>
    </w:p>
    <w:p>
      <w:r>
        <w:rPr>
          <w:rFonts w:ascii="Times New Roman" w:hAnsi="Times New Roman" w:eastAsia="Times New Roman"/>
          <w:b w:val="0"/>
          <w:i w:val="0"/>
          <w:sz w:val="22"/>
        </w:rPr>
        <w:t>(N. R. Kalangutkar )</w:t>
      </w:r>
    </w:p>
    <w:p>
      <w:r>
        <w:rPr>
          <w:rFonts w:ascii="Times New Roman" w:hAnsi="Times New Roman" w:eastAsia="Times New Roman"/>
          <w:b w:val="0"/>
          <w:i w:val="0"/>
          <w:sz w:val="22"/>
        </w:rPr>
        <w:t>Superintendent.</w:t>
      </w:r>
    </w:p>
    <w:p/>
    <w:p>
      <w:r>
        <w:rPr>
          <w:rFonts w:ascii="Times New Roman" w:hAnsi="Times New Roman" w:eastAsia="Times New Roman"/>
          <w:b w:val="0"/>
          <w:i w:val="0"/>
          <w:sz w:val="22"/>
        </w:rPr>
        <w:t>For Record</w:t>
      </w:r>
    </w:p>
    <w:p>
      <w:r>
        <w:rPr>
          <w:rFonts w:ascii="Times New Roman" w:hAnsi="Times New Roman" w:eastAsia="Times New Roman"/>
          <w:b w:val="0"/>
          <w:i w:val="0"/>
          <w:sz w:val="22"/>
        </w:rPr>
        <w:t>Date on which the record was given 13.2.09</w:t>
      </w:r>
    </w:p>
    <w:p>
      <w:r>
        <w:rPr>
          <w:rFonts w:ascii="Times New Roman" w:hAnsi="Times New Roman" w:eastAsia="Times New Roman"/>
          <w:b w:val="0"/>
          <w:i w:val="0"/>
          <w:sz w:val="22"/>
        </w:rPr>
        <w:t>Date on which the record was received 13.2.09</w:t>
      </w:r>
    </w:p>
    <w:p>
      <w:r>
        <w:rPr>
          <w:rFonts w:ascii="Times New Roman" w:hAnsi="Times New Roman" w:eastAsia="Times New Roman"/>
          <w:b w:val="0"/>
          <w:i w:val="0"/>
          <w:sz w:val="22"/>
        </w:rPr>
        <w:t>Date on which the record was received 13.2.09</w:t>
      </w:r>
    </w:p>
    <w:p>
      <w:r>
        <w:rPr>
          <w:rFonts w:ascii="Times New Roman" w:hAnsi="Times New Roman" w:eastAsia="Times New Roman"/>
          <w:b w:val="0"/>
          <w:i w:val="0"/>
          <w:sz w:val="22"/>
        </w:rPr>
        <w:t>Date on which the record was received 13.2.09</w:t>
      </w:r>
    </w:p>
    <w:p>
      <w:r>
        <w:rPr>
          <w:rFonts w:ascii="Times New Roman" w:hAnsi="Times New Roman" w:eastAsia="Times New Roman"/>
          <w:b w:val="0"/>
          <w:i w:val="0"/>
          <w:sz w:val="22"/>
        </w:rPr>
        <w:t>In the State Records, the record is received on 13.06.21</w:t>
      </w:r>
    </w:p>
    <w:p>
      <w:r>
        <w:rPr>
          <w:rFonts w:ascii="Times New Roman" w:hAnsi="Times New Roman" w:eastAsia="Times New Roman"/>
          <w:b w:val="0"/>
          <w:i w:val="0"/>
          <w:sz w:val="22"/>
        </w:rPr>
        <w:t>Venandu</w:t>
      </w:r>
    </w:p>
    <w:p>
      <w:r>
        <w:rPr>
          <w:rFonts w:ascii="Times New Roman" w:hAnsi="Times New Roman" w:eastAsia="Times New Roman"/>
          <w:b w:val="0"/>
          <w:i w:val="0"/>
          <w:sz w:val="22"/>
        </w:rPr>
        <w:t>13/02/04</w:t>
      </w:r>
    </w:p>
    <w:p/>
    <w:p>
      <w:r>
        <w:rPr>
          <w:rFonts w:ascii="Times New Roman" w:hAnsi="Times New Roman" w:eastAsia="Times New Roman"/>
          <w:b w:val="0"/>
          <w:i w:val="0"/>
          <w:sz w:val="22"/>
        </w:rPr>
        <w:t>IN THE COURT OF CIVIL JUDGE SENIOR DIVISION AT PANAJI.</w:t>
      </w:r>
    </w:p>
    <w:p>
      <w:r>
        <w:rPr>
          <w:rFonts w:ascii="Times New Roman" w:hAnsi="Times New Roman" w:eastAsia="Times New Roman"/>
          <w:b w:val="0"/>
          <w:i w:val="0"/>
          <w:sz w:val="22"/>
        </w:rPr>
        <w:t>Special Civil Suit No222/94/B.</w:t>
      </w:r>
    </w:p>
    <w:p>
      <w:r>
        <w:rPr>
          <w:rFonts w:ascii="Times New Roman" w:hAnsi="Times New Roman" w:eastAsia="Times New Roman"/>
          <w:b w:val="0"/>
          <w:i w:val="0"/>
          <w:sz w:val="22"/>
        </w:rPr>
        <w:t>The Communidade of Bambolim, by its Special Power of Attorney,</w:t>
      </w:r>
    </w:p>
    <w:p>
      <w:r>
        <w:rPr>
          <w:rFonts w:ascii="Times New Roman" w:hAnsi="Times New Roman" w:eastAsia="Times New Roman"/>
          <w:b w:val="0"/>
          <w:i w:val="0"/>
          <w:sz w:val="22"/>
        </w:rPr>
        <w:t>Shri Jerome Monteiro, residing at House No.9, Village Bambolim</w:t>
      </w:r>
    </w:p>
    <w:p>
      <w:r>
        <w:rPr>
          <w:rFonts w:ascii="Times New Roman" w:hAnsi="Times New Roman" w:eastAsia="Times New Roman"/>
          <w:b w:val="0"/>
          <w:i w:val="0"/>
          <w:sz w:val="22"/>
        </w:rPr>
        <w:t>P.O. Goa Medical Complex,</w:t>
      </w:r>
    </w:p>
    <w:p>
      <w:r>
        <w:rPr>
          <w:rFonts w:ascii="Times New Roman" w:hAnsi="Times New Roman" w:eastAsia="Times New Roman"/>
          <w:b w:val="0"/>
          <w:i w:val="0"/>
          <w:sz w:val="22"/>
        </w:rPr>
        <w:t>Bambolim - Goa. ...Plaintiff.</w:t>
      </w:r>
    </w:p>
    <w:p>
      <w:r>
        <w:rPr>
          <w:rFonts w:ascii="Times New Roman" w:hAnsi="Times New Roman" w:eastAsia="Times New Roman"/>
          <w:b w:val="0"/>
          <w:i w:val="0"/>
          <w:sz w:val="22"/>
        </w:rPr>
        <w:t>V/s</w:t>
      </w:r>
    </w:p>
    <w:p>
      <w:r>
        <w:rPr>
          <w:rFonts w:ascii="Times New Roman" w:hAnsi="Times New Roman" w:eastAsia="Times New Roman"/>
          <w:b w:val="0"/>
          <w:i w:val="0"/>
          <w:sz w:val="22"/>
        </w:rPr>
        <w:t>Shri Maximo Mergulhao(since deceased)</w:t>
      </w:r>
    </w:p>
    <w:p>
      <w:r>
        <w:rPr>
          <w:rFonts w:ascii="Times New Roman" w:hAnsi="Times New Roman" w:eastAsia="Times New Roman"/>
          <w:b w:val="0"/>
          <w:i w:val="0"/>
          <w:sz w:val="22"/>
        </w:rPr>
        <w:t>Legal representative,</w:t>
      </w:r>
    </w:p>
    <w:p>
      <w:r>
        <w:rPr>
          <w:rFonts w:ascii="Times New Roman" w:hAnsi="Times New Roman" w:eastAsia="Times New Roman"/>
          <w:b w:val="0"/>
          <w:i w:val="0"/>
          <w:sz w:val="22"/>
        </w:rPr>
        <w:t>Mrs. Deonosia Dias e Mergulhao,</w:t>
      </w:r>
    </w:p>
    <w:p>
      <w:r>
        <w:rPr>
          <w:rFonts w:ascii="Times New Roman" w:hAnsi="Times New Roman" w:eastAsia="Times New Roman"/>
          <w:b w:val="0"/>
          <w:i w:val="0"/>
          <w:sz w:val="22"/>
        </w:rPr>
        <w:t>residing at House No.1080,</w:t>
      </w:r>
    </w:p>
    <w:p>
      <w:r>
        <w:rPr>
          <w:rFonts w:ascii="Times New Roman" w:hAnsi="Times New Roman" w:eastAsia="Times New Roman"/>
          <w:b w:val="0"/>
          <w:i w:val="0"/>
          <w:sz w:val="22"/>
        </w:rPr>
        <w:t>Segundo Bairo, Santa Cruz,</w:t>
      </w:r>
    </w:p>
    <w:p>
      <w:r>
        <w:rPr>
          <w:rFonts w:ascii="Times New Roman" w:hAnsi="Times New Roman" w:eastAsia="Times New Roman"/>
          <w:b w:val="0"/>
          <w:i w:val="0"/>
          <w:sz w:val="22"/>
        </w:rPr>
        <w:t>Ilhas - Goa - 403 005. ...Defendant.</w:t>
      </w:r>
    </w:p>
    <w:p>
      <w:r>
        <w:rPr>
          <w:rFonts w:ascii="Times New Roman" w:hAnsi="Times New Roman" w:eastAsia="Times New Roman"/>
          <w:b/>
          <w:i w:val="0"/>
          <w:color w:val="8B2E2E"/>
          <w:sz w:val="26"/>
        </w:rPr>
        <w:t>DECREE</w:t>
      </w:r>
    </w:p>
    <w:p>
      <w:r>
        <w:rPr>
          <w:rFonts w:ascii="Times New Roman" w:hAnsi="Times New Roman" w:eastAsia="Times New Roman"/>
          <w:b w:val="0"/>
          <w:i w:val="0"/>
          <w:sz w:val="22"/>
        </w:rPr>
        <w:t>Suit filed on 8.12.1994.</w:t>
      </w:r>
    </w:p>
    <w:p>
      <w:r>
        <w:rPr>
          <w:rFonts w:ascii="Times New Roman" w:hAnsi="Times New Roman" w:eastAsia="Times New Roman"/>
          <w:b w:val="0"/>
          <w:i w:val="0"/>
          <w:sz w:val="22"/>
        </w:rPr>
        <w:t>Suit disposed on 21.11.1998.</w:t>
      </w:r>
    </w:p>
    <w:p>
      <w:r>
        <w:rPr>
          <w:rFonts w:ascii="Times New Roman" w:hAnsi="Times New Roman" w:eastAsia="Times New Roman"/>
          <w:b w:val="0"/>
          <w:i w:val="0"/>
          <w:sz w:val="22"/>
        </w:rPr>
        <w:t>This is a suit for declaration and permanent injunction filed by the plaintiff against the defendant praying font :-</w:t>
      </w:r>
    </w:p>
    <w:p>
      <w:r>
        <w:rPr>
          <w:rFonts w:ascii="Times New Roman" w:hAnsi="Times New Roman" w:eastAsia="Times New Roman"/>
          <w:b w:val="0"/>
          <w:i w:val="0"/>
          <w:sz w:val="22"/>
        </w:rPr>
        <w:t>...2/- a) a declaration that the property identified under survey No.89/3 forms a part of property 'OROS' bearing Lote No.43, Adicao 'A' as per Book Tombo-I.</w:t>
      </w:r>
    </w:p>
    <w:p>
      <w:r>
        <w:rPr>
          <w:rFonts w:ascii="Times New Roman" w:hAnsi="Times New Roman" w:eastAsia="Times New Roman"/>
          <w:b w:val="0"/>
          <w:i w:val="0"/>
          <w:sz w:val="22"/>
        </w:rPr>
        <w:t>b) a permanent injunction, restraining the defendants, his servants, agents, attorneys and/or any other person or persons claiming through him from (i) carrying on any further construction in the suit property; and (ii) alienating the suit property in any form whatsoever, including claiming, mortgaging or creating third party rights;</w:t>
      </w:r>
    </w:p>
    <w:p>
      <w:r>
        <w:rPr>
          <w:rFonts w:ascii="Times New Roman" w:hAnsi="Times New Roman" w:eastAsia="Times New Roman"/>
          <w:b w:val="0"/>
          <w:i w:val="0"/>
          <w:sz w:val="22"/>
        </w:rPr>
        <w:t>c) a temporary injunction, restraining the defendants, his servants, agents, attorneys and/or any other person or persons claiming through him from (i) carrying on any further construction in the suit property; and (ii) alienating the suit property in any form whatsoever, including claiming, mortgaging or creating third party rights, pending/hearing and final disposal of this suit;</w:t>
      </w:r>
    </w:p>
    <w:p>
      <w:r>
        <w:rPr>
          <w:rFonts w:ascii="Times New Roman" w:hAnsi="Times New Roman" w:eastAsia="Times New Roman"/>
          <w:b w:val="0"/>
          <w:i w:val="0"/>
          <w:sz w:val="22"/>
        </w:rPr>
        <w:t>d) ad-interim ex-parte reliefs in terms of prayer (c) hereinabove.</w:t>
      </w:r>
    </w:p>
    <w:p>
      <w:r>
        <w:rPr>
          <w:rFonts w:ascii="Times New Roman" w:hAnsi="Times New Roman" w:eastAsia="Times New Roman"/>
          <w:b w:val="0"/>
          <w:i w:val="0"/>
          <w:sz w:val="22"/>
        </w:rPr>
        <w:t>e) such other and further reliefs that this Hon'ble Court deems fit and proper.</w:t>
      </w:r>
    </w:p>
    <w:p>
      <w:r>
        <w:rPr>
          <w:rFonts w:ascii="Times New Roman" w:hAnsi="Times New Roman" w:eastAsia="Times New Roman"/>
          <w:b w:val="0"/>
          <w:i w:val="0"/>
          <w:sz w:val="22"/>
        </w:rPr>
        <w:t>f) for costs.</w:t>
      </w:r>
    </w:p>
    <w:p>
      <w:r>
        <w:rPr>
          <w:rFonts w:ascii="Times New Roman" w:hAnsi="Times New Roman" w:eastAsia="Times New Roman"/>
          <w:b w:val="0"/>
          <w:i w:val="0"/>
          <w:sz w:val="22"/>
        </w:rPr>
        <w:t>This suit coming on this day for final disposal before Shri Desmond D'Costa, Civil Judge, Senior Division, Panaji, in presence of Shri Kirtani, Advocate for the plaintiff and Shri K.Shetye, Advocate for the defendant. It is ordered that I am of the opinion that the parties having voluntarily signed the consent terms, the suit stands lawfully compounded. Consent terms ordered to be recorded. No order as to costs, i.e. parties to bear own costs. Suit decreed on consent terms. Decree accordingly as per the following consent terms.</w:t>
      </w:r>
    </w:p>
    <w:p>
      <w:r>
        <w:rPr>
          <w:rFonts w:ascii="Times New Roman" w:hAnsi="Times New Roman" w:eastAsia="Times New Roman"/>
          <w:b w:val="0"/>
          <w:i w:val="0"/>
          <w:sz w:val="22"/>
        </w:rPr>
        <w:t>1) The defendant hereby agrees to allot in favour of the Association of the Gauncars of the Communidade of Bambolim, 40 plots, each admeasuring 252 square metres, 16 plots being denoted under Nos.13, 14, and 29 to 42 located in Sy. No.93/2, 10 plots denoted under Nos.9 to 15...3/- and 21 to 23 located in Sy. No.93/3, 14 plots being denoted under Nos. 33 to 46 located in Sy.No.93/4 of Village of Bambolim, Tiswadi Taluka, under village Panchayat of Curca, Bambolim &amp; Talaulim as shown in the plans annexed hereto with boundaries of the plots marked in red colour ink.</w:t>
      </w:r>
    </w:p>
    <w:p>
      <w:r>
        <w:rPr>
          <w:rFonts w:ascii="Times New Roman" w:hAnsi="Times New Roman" w:eastAsia="Times New Roman"/>
          <w:b w:val="0"/>
          <w:i w:val="0"/>
          <w:sz w:val="22"/>
        </w:rPr>
        <w:t>2) The defendant further agrees to allot in favour of the plaintiffs 5 plots, each admeasuring 252 square metres, the same bearing No.s 24 to 28 located in the Survey No.93/3 of the Village of Bambolim, Tiswadi Taluka under Village Panchayat of Curca, Bambolim &amp; Talaulim as shown in the above annexed plan of the said survey no.93/3.</w:t>
      </w:r>
    </w:p>
    <w:p>
      <w:r>
        <w:rPr>
          <w:rFonts w:ascii="Times New Roman" w:hAnsi="Times New Roman" w:eastAsia="Times New Roman"/>
          <w:b w:val="0"/>
          <w:i w:val="0"/>
          <w:sz w:val="22"/>
        </w:rPr>
        <w:t>3) In consideration of the allotment and the handing over of the plots aforesaid free from payment of any consideration, development charges, and subject to the subsisting rights in terms of the allotment as aforesaid, the plaintiffs hereby agree that they have no claim, right, title, interest, objection regarding the ownership and/or development of the properties bearing Sy.Nos. 89/3, 90/1, 93/2, 93/3 and 93/4 of the Village of Bambolim, Tiswadi Taluka under Village Panchayat of Curca, Bambolim &amp; Talaulim.</w:t>
      </w:r>
    </w:p>
    <w:p>
      <w:r>
        <w:rPr>
          <w:rFonts w:ascii="Times New Roman" w:hAnsi="Times New Roman" w:eastAsia="Times New Roman"/>
          <w:b w:val="0"/>
          <w:i w:val="0"/>
          <w:sz w:val="22"/>
        </w:rPr>
        <w:t>4) The plaintiffs hereby declare that they have no dispute or claim as against the owners of Sy. Nos.89/3, 90/1, 93/2, 93/3 and 93/4 of the Village of Bambolim in the Taluka of Tiswadi and shall make a letter to that effect addressed to the Village Panchayat of Curca, Bambolim &amp; Talaulim in Tiswadi Taluka.</w:t>
      </w:r>
    </w:p>
    <w:p>
      <w:r>
        <w:rPr>
          <w:rFonts w:ascii="Times New Roman" w:hAnsi="Times New Roman" w:eastAsia="Times New Roman"/>
          <w:b w:val="0"/>
          <w:i w:val="0"/>
          <w:sz w:val="22"/>
        </w:rPr>
        <w:t>5) The plots allotted as aforesaid shall be incorporated in the development plan in the manner as appearing in the plan annexed to this Compromise terms, and which plan shall form a part of these Compromise terms.</w:t>
      </w:r>
    </w:p>
    <w:p>
      <w:r>
        <w:rPr>
          <w:rFonts w:ascii="Times New Roman" w:hAnsi="Times New Roman" w:eastAsia="Times New Roman"/>
          <w:b w:val="0"/>
          <w:i w:val="0"/>
          <w:sz w:val="22"/>
        </w:rPr>
        <w:t>6) The plaintiffs in lieu of the offer and the allotment of the sub-divided plots as aforesaid do hereby declare that they have no objection to the defendants and/or his nominees to negotiate and enter into any agreement of sale/sale deeds in respect of Sy.Nos. 89/3 and 90/1. However the defendants will only be entitled to enter into Agreements of sale of the plots in the properties bearing Sy.Nos.93/2. 93/3 and...4/-</w:t>
      </w:r>
    </w:p>
    <w:p/>
    <w:p>
      <w:r>
        <w:rPr>
          <w:rFonts w:ascii="Times New Roman" w:hAnsi="Times New Roman" w:eastAsia="Times New Roman"/>
          <w:b w:val="0"/>
          <w:i w:val="0"/>
          <w:sz w:val="22"/>
        </w:rPr>
        <w:t>93/4 of the Village of Bambolim in Taluka Tiswadi, other than the plots allotted and reserved for the Gauncars and the Communidade as mentioned in clause A and B above.</w:t>
      </w:r>
    </w:p>
    <w:p>
      <w:r>
        <w:rPr>
          <w:rFonts w:ascii="Times New Roman" w:hAnsi="Times New Roman" w:eastAsia="Times New Roman"/>
          <w:b w:val="0"/>
          <w:i w:val="0"/>
          <w:sz w:val="22"/>
        </w:rPr>
        <w:t>7) The defendant shall hand over the sub divided plots as aforesaid and as agreed upon after obtaining final NOC on or before the expiry of 36 months from the date of execution of these presents, time being the essence of the terms, failing which the defendant shall be liable to pay a sum of Rs.300/- as damages in respect of each plot and per month of delay.</w:t>
      </w:r>
    </w:p>
    <w:p>
      <w:r>
        <w:rPr>
          <w:rFonts w:ascii="Times New Roman" w:hAnsi="Times New Roman" w:eastAsia="Times New Roman"/>
          <w:b w:val="0"/>
          <w:i w:val="0"/>
          <w:sz w:val="22"/>
        </w:rPr>
        <w:t>8) The defendant specifically undertakes not to hand over the possession of any of the plots in the survey No.s 93/2, 93/3 and 93/4 of the Village of Bambolim in the Taluka of Tiswadi to any other person, without first handing over the possession of the 45 plots as agreed upon hereinabove.</w:t>
      </w:r>
    </w:p>
    <w:p>
      <w:r>
        <w:rPr>
          <w:rFonts w:ascii="Times New Roman" w:hAnsi="Times New Roman" w:eastAsia="Times New Roman"/>
          <w:b w:val="0"/>
          <w:i w:val="0"/>
          <w:sz w:val="22"/>
        </w:rPr>
        <w:t>9) It has however been agreed that the possession of the plots to be allotted to the plaintiffs Communidade shall be handed over to the Attorney of the plaintiffs, whilst the plots to be handed over to the Gauncars shall be handed over jointly to four representatives from the Village, the same being Mr. Sidel Gonsalves, Mr. Reinar Luz da Souza, Mr. Mario de Souza and Mr. Lington Monteiro, who shall be responsible to make the allotment of the specific plot to any person as may be agreed upon by them.</w:t>
      </w:r>
    </w:p>
    <w:p>
      <w:r>
        <w:rPr>
          <w:rFonts w:ascii="Times New Roman" w:hAnsi="Times New Roman" w:eastAsia="Times New Roman"/>
          <w:b w:val="0"/>
          <w:i w:val="0"/>
          <w:sz w:val="22"/>
        </w:rPr>
        <w:t>10) That the defendants shall execute the Deed of Sale as may be desired by the plaintiff Communidade or by the aforesaid four representatives as and when intimated to the defendants. The person in whose favour the plot is transferred, however shall be liable to pay the necessary expenses for the Stamp duty, Registration charges and advocate fees.</w:t>
      </w:r>
    </w:p>
    <w:p>
      <w:r>
        <w:rPr>
          <w:rFonts w:ascii="Times New Roman" w:hAnsi="Times New Roman" w:eastAsia="Times New Roman"/>
          <w:b w:val="0"/>
          <w:i w:val="0"/>
          <w:sz w:val="22"/>
        </w:rPr>
        <w:t>11) The defendant has the full right to enter into any Agreement in respect to the plots other than the 45 plots mentioned hereinabove with any prospective purchasers as also to carry on the development of the properties aforesaid without any objection whatsoever from the plaintiffs.</w:t>
      </w:r>
    </w:p>
    <w:p>
      <w:r>
        <w:rPr>
          <w:rFonts w:ascii="Times New Roman" w:hAnsi="Times New Roman" w:eastAsia="Times New Roman"/>
          <w:b w:val="0"/>
          <w:i w:val="0"/>
          <w:sz w:val="22"/>
        </w:rPr>
        <w:t>12) The parties hereby submit that in view of the terms...5/- as above, there are no subsis the properties bearing Sy.Nos 93/4 of the Village of Bambol Village Panchayat of Curca,</w:t>
      </w:r>
    </w:p>
    <w:p>
      <w:r>
        <w:rPr>
          <w:rFonts w:ascii="Times New Roman" w:hAnsi="Times New Roman" w:eastAsia="Times New Roman"/>
          <w:b w:val="0"/>
          <w:i w:val="0"/>
          <w:sz w:val="22"/>
        </w:rPr>
        <w:t>ing disputes in respect to 89/3, 90/1, 93/2, 93/3 and im, Tiswadi Taluka, under the Vambolim &amp; Talaulim.</w:t>
      </w:r>
    </w:p>
    <w:p>
      <w:r>
        <w:rPr>
          <w:rFonts w:ascii="Times New Roman" w:hAnsi="Times New Roman" w:eastAsia="Times New Roman"/>
          <w:b w:val="0"/>
          <w:i w:val="0"/>
          <w:sz w:val="22"/>
        </w:rPr>
        <w:t>13) The parties in terms agreed upon herein, shall enter into a separate agreement indicating that the plaintiffs have no objection to the carrying of the development in the properties bearing Sy. Nos. 89/3, 90/1, 93/2, 93/3 and 93/4 of the Village Bambolim, Tiswadi Taluka under Village Panchayat of Curca, Bambolim &amp; Talaulim.</w:t>
      </w:r>
    </w:p>
    <w:p>
      <w:r>
        <w:rPr>
          <w:rFonts w:ascii="Times New Roman" w:hAnsi="Times New Roman" w:eastAsia="Times New Roman"/>
          <w:b w:val="0"/>
          <w:i w:val="0"/>
          <w:sz w:val="22"/>
        </w:rPr>
        <w:t>14) The defendant shall have plaintiffs the plots in any on the plaintiffs and the said for Gauncars are satisfied, the pl present allotment shall be acc</w:t>
      </w:r>
    </w:p>
    <w:p>
      <w:r>
        <w:rPr>
          <w:rFonts w:ascii="Times New Roman" w:hAnsi="Times New Roman" w:eastAsia="Times New Roman"/>
          <w:b w:val="0"/>
          <w:i w:val="0"/>
          <w:sz w:val="22"/>
        </w:rPr>
        <w:t>an option to offer to the survey number and provided for representatives of the lots offered in lieu of the accepted.</w:t>
      </w:r>
    </w:p>
    <w:p>
      <w:r>
        <w:rPr>
          <w:rFonts w:ascii="Times New Roman" w:hAnsi="Times New Roman" w:eastAsia="Times New Roman"/>
          <w:b w:val="0"/>
          <w:i w:val="0"/>
          <w:sz w:val="22"/>
        </w:rPr>
        <w:t>15) The parties hereto have spec these terms shall supersede any e Discussions and understanding bet</w:t>
      </w:r>
    </w:p>
    <w:p>
      <w:r>
        <w:rPr>
          <w:rFonts w:ascii="Times New Roman" w:hAnsi="Times New Roman" w:eastAsia="Times New Roman"/>
          <w:b w:val="0"/>
          <w:i w:val="0"/>
          <w:sz w:val="22"/>
        </w:rPr>
        <w:t>fically agreed that earlier Agreements, between the parties.</w:t>
      </w:r>
    </w:p>
    <w:p>
      <w:r>
        <w:rPr>
          <w:rFonts w:ascii="Times New Roman" w:hAnsi="Times New Roman" w:eastAsia="Times New Roman"/>
          <w:b w:val="0"/>
          <w:i w:val="0"/>
          <w:sz w:val="22"/>
        </w:rPr>
        <w:t>16) The parties shall be</w:t>
      </w:r>
    </w:p>
    <w:p>
      <w:r>
        <w:rPr>
          <w:rFonts w:ascii="Times New Roman" w:hAnsi="Times New Roman" w:eastAsia="Times New Roman"/>
          <w:b w:val="0"/>
          <w:i w:val="0"/>
          <w:sz w:val="22"/>
        </w:rPr>
        <w:t>r their own costs.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Plaintiff Rs. P.</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Defendant Rs. P.</w:t>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Stamp for plaintiff.</w:t>
            </w:r>
          </w:p>
        </w:tc>
        <w:tc>
          <w:tcPr>
            <w:tcW w:type="dxa" w:w="1882"/>
            <w:shd w:fill="FFFFFF" w:val="clear"/>
          </w:tcPr>
          <w:p>
            <w:r>
              <w:rPr>
                <w:rFonts w:ascii="Times New Roman" w:hAnsi="Times New Roman" w:eastAsia="Times New Roman"/>
                <w:b w:val="0"/>
                <w:i w:val="0"/>
                <w:color w:val="1C1612"/>
                <w:sz w:val="20"/>
              </w:rPr>
              <w:t>871-00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0-00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Stamp for power.</w:t>
            </w:r>
          </w:p>
        </w:tc>
        <w:tc>
          <w:tcPr>
            <w:tcW w:type="dxa" w:w="1882"/>
            <w:shd w:fill="F4EEE4" w:val="clear"/>
          </w:tcPr>
          <w:p>
            <w:r>
              <w:rPr>
                <w:rFonts w:ascii="Times New Roman" w:hAnsi="Times New Roman" w:eastAsia="Times New Roman"/>
                <w:b w:val="0"/>
                <w:i w:val="0"/>
                <w:color w:val="1C1612"/>
                <w:sz w:val="20"/>
              </w:rPr>
              <w:t>0-50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0-50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Stamp for Exhibit.</w:t>
            </w:r>
          </w:p>
        </w:tc>
        <w:tc>
          <w:tcPr>
            <w:tcW w:type="dxa" w:w="1882"/>
            <w:shd w:fill="FFFFFF" w:val="clear"/>
          </w:tcPr>
          <w:p>
            <w:r>
              <w:rPr>
                <w:rFonts w:ascii="Times New Roman" w:hAnsi="Times New Roman" w:eastAsia="Times New Roman"/>
                <w:b w:val="0"/>
                <w:i w:val="0"/>
                <w:color w:val="1C1612"/>
                <w:sz w:val="20"/>
              </w:rPr>
              <w:t>0-50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0-50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Process fees.</w:t>
            </w:r>
          </w:p>
        </w:tc>
        <w:tc>
          <w:tcPr>
            <w:tcW w:type="dxa" w:w="1882"/>
            <w:shd w:fill="F4EEE4" w:val="clear"/>
          </w:tcPr>
          <w:p>
            <w:r>
              <w:rPr>
                <w:rFonts w:ascii="Times New Roman" w:hAnsi="Times New Roman" w:eastAsia="Times New Roman"/>
                <w:b w:val="0"/>
                <w:i w:val="0"/>
                <w:color w:val="1C1612"/>
                <w:sz w:val="20"/>
              </w:rPr>
              <w:t>14-00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0-00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Total:</w:t>
            </w:r>
          </w:p>
        </w:tc>
        <w:tc>
          <w:tcPr>
            <w:tcW w:type="dxa" w:w="1882"/>
            <w:shd w:fill="FFFFFF" w:val="clear"/>
          </w:tcPr>
          <w:p>
            <w:r>
              <w:rPr>
                <w:rFonts w:ascii="Times New Roman" w:hAnsi="Times New Roman" w:eastAsia="Times New Roman"/>
                <w:b w:val="0"/>
                <w:i w:val="0"/>
                <w:color w:val="1C1612"/>
                <w:sz w:val="20"/>
              </w:rPr>
              <w:t>886-00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1-00</w:t>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GIVEN under my hand</w:t>
      </w:r>
    </w:p>
    <w:p>
      <w:r>
        <w:rPr>
          <w:rFonts w:ascii="Times New Roman" w:hAnsi="Times New Roman" w:eastAsia="Times New Roman"/>
          <w:b w:val="0"/>
          <w:i w:val="0"/>
          <w:sz w:val="22"/>
        </w:rPr>
        <w:t>Court, this 21st day of November, 19</w:t>
      </w:r>
    </w:p>
    <w:p>
      <w:r>
        <w:rPr>
          <w:rFonts w:ascii="Times New Roman" w:hAnsi="Times New Roman" w:eastAsia="Times New Roman"/>
          <w:b w:val="0"/>
          <w:i w:val="0"/>
          <w:sz w:val="22"/>
        </w:rPr>
        <w:t>Civil Judge Senior</w:t>
      </w:r>
    </w:p>
    <w:p>
      <w:r>
        <w:rPr>
          <w:rFonts w:ascii="Times New Roman" w:hAnsi="Times New Roman" w:eastAsia="Times New Roman"/>
          <w:b w:val="0"/>
          <w:i w:val="0"/>
          <w:sz w:val="22"/>
        </w:rPr>
        <w:t>Prepared by :- ( E. Soares )</w:t>
      </w:r>
    </w:p>
    <w:p>
      <w:r>
        <w:rPr>
          <w:rFonts w:ascii="Times New Roman" w:hAnsi="Times New Roman" w:eastAsia="Times New Roman"/>
          <w:b w:val="0"/>
          <w:i w:val="0"/>
          <w:sz w:val="22"/>
        </w:rPr>
        <w:t>Checked by:- ( N.R. Kalangutkar )</w:t>
      </w:r>
    </w:p>
    <w:p>
      <w:r>
        <w:rPr>
          <w:rFonts w:ascii="Times New Roman" w:hAnsi="Times New Roman" w:eastAsia="Times New Roman"/>
          <w:b w:val="0"/>
          <w:i w:val="0"/>
          <w:sz w:val="22"/>
        </w:rPr>
        <w:t>and the seal of the</w:t>
      </w:r>
    </w:p>
    <w:p>
      <w:r>
        <w:rPr>
          <w:rFonts w:ascii="Times New Roman" w:hAnsi="Times New Roman" w:eastAsia="Times New Roman"/>
          <w:b w:val="0"/>
          <w:i w:val="0"/>
          <w:sz w:val="22"/>
        </w:rPr>
        <w:t>and D'Costa )</w:t>
      </w:r>
    </w:p>
    <w:p>
      <w:r>
        <w:rPr>
          <w:rFonts w:ascii="Times New Roman" w:hAnsi="Times New Roman" w:eastAsia="Times New Roman"/>
          <w:b w:val="0"/>
          <w:i w:val="0"/>
          <w:sz w:val="22"/>
        </w:rPr>
        <w:t>Division, Panaji.</w:t>
      </w:r>
    </w:p>
    <w:p/>
    <w:p>
      <w:r>
        <w:rPr>
          <w:rFonts w:ascii="Times New Roman" w:hAnsi="Times New Roman" w:eastAsia="Times New Roman"/>
          <w:b w:val="0"/>
          <w:i w:val="0"/>
          <w:sz w:val="22"/>
        </w:rPr>
        <w:t>Date on which copy is applied for 13:2:09</w:t>
      </w:r>
    </w:p>
    <w:p>
      <w:r>
        <w:rPr>
          <w:rFonts w:ascii="Times New Roman" w:hAnsi="Times New Roman" w:eastAsia="Times New Roman"/>
          <w:b w:val="0"/>
          <w:i w:val="0"/>
          <w:sz w:val="22"/>
        </w:rPr>
        <w:t>Date given for copy 2012.1.09</w:t>
      </w:r>
    </w:p>
    <w:p>
      <w:r>
        <w:rPr>
          <w:rFonts w:ascii="Times New Roman" w:hAnsi="Times New Roman" w:eastAsia="Times New Roman"/>
          <w:b w:val="0"/>
          <w:i w:val="0"/>
          <w:sz w:val="22"/>
        </w:rPr>
        <w:t>Date on which copy 1312.1.09</w:t>
      </w:r>
    </w:p>
    <w:p>
      <w:r>
        <w:rPr>
          <w:rFonts w:ascii="Times New Roman" w:hAnsi="Times New Roman" w:eastAsia="Times New Roman"/>
          <w:b w:val="0"/>
          <w:i w:val="0"/>
          <w:sz w:val="22"/>
        </w:rPr>
        <w:t>Date on which copy 1312.1.09</w:t>
      </w:r>
    </w:p>
    <w:p>
      <w:r>
        <w:rPr>
          <w:rFonts w:ascii="Times New Roman" w:hAnsi="Times New Roman" w:eastAsia="Times New Roman"/>
          <w:b w:val="0"/>
          <w:i w:val="0"/>
          <w:sz w:val="22"/>
        </w:rPr>
        <w:t>On 2012-07-06 in Government in the State Bank of India vide receipt No. 13=621... dated 13:2:09</w:t>
      </w:r>
    </w:p>
    <w:p>
      <w:r>
        <w:rPr>
          <w:rFonts w:ascii="Times New Roman" w:hAnsi="Times New Roman" w:eastAsia="Times New Roman"/>
          <w:b w:val="0"/>
          <w:i w:val="0"/>
          <w:sz w:val="22"/>
        </w:rPr>
        <w:t>Venandev</w:t>
      </w:r>
    </w:p>
    <w:p>
      <w:r>
        <w:rPr>
          <w:rFonts w:ascii="Times New Roman" w:hAnsi="Times New Roman" w:eastAsia="Times New Roman"/>
          <w:b w:val="0"/>
          <w:i w:val="0"/>
          <w:sz w:val="22"/>
        </w:rPr>
        <w:t>13/02/09</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