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Times New Roman"/>
          <w:b/>
          <w:i w:val="0"/>
          <w:color w:val="8B2E2E"/>
          <w:sz w:val="24"/>
        </w:rPr>
        <w:t>ARBITRATION ARCHIVE</w:t>
      </w:r>
    </w:p>
    <w:p>
      <w:pPr>
        <w:jc w:val="center"/>
      </w:pPr>
      <w:r>
        <w:rPr>
          <w:rFonts w:ascii="Times New Roman" w:hAnsi="Times New Roman" w:eastAsia="Times New Roman"/>
          <w:b/>
          <w:i w:val="0"/>
          <w:sz w:val="36"/>
        </w:rPr>
        <w:t>Kuval Projects Letter to PVM Associates re JVA dt 17.10.22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sz w:val="24"/>
        </w:rPr>
        <w:t>Mr. Vikram Shah v. Mrs. Riva Trindade &amp; Ors.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br w:type="page"/>
      </w:r>
    </w:p>
    <w:p>
      <w:r>
        <w:rPr>
          <w:rFonts w:ascii="Times New Roman" w:hAnsi="Times New Roman" w:eastAsia="Times New Roman"/>
          <w:b/>
          <w:i w:val="0"/>
          <w:color w:val="8B2E2E"/>
          <w:sz w:val="32"/>
        </w:rPr>
        <w:t>Kuval Projects Letter to PVM Associates re JVA dt 17.10.22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Case: Mr. Vikram Shah v. Mrs. Riva Trindade &amp; Ors.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Forum: Hon'ble Sole Arbitrator, Mr. Nitin N. Sardesai, Senior Advocate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Document: Kuval Projects Letter to PVM Associates re JVA dt 17.10.22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Kind: correspondence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Pages: 13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Source file: Letters by Kuval/Kuval Projects Letter to PVM Associates re JVA dt 17.10.22.pdf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SHA-256: `45ab2f542919eb6f401064cc24661dd403abf7602d2dc1dc643d3f2894cd3bf3`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Contents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7"/>
        <w:gridCol w:w="3137"/>
        <w:gridCol w:w="3137"/>
      </w:tblGrid>
      <w:tr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No.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Section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PDF pages</w:t>
            </w:r>
          </w:p>
        </w:tc>
      </w:tr>
      <w:tr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Kuval Projects Letter to PVM Associates re JVA dt 17.10.22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1-13</w:t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&lt;!-- SECTION: full | PDF pages 1-13 --&gt;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 of 13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KUVAL PROJECTS PVT.LTD.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Ground Floor, Pastina Villa, Post Office NIO, Dona Paula, Goa -403004.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To,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 17th October 2022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Regd A.D/By Courier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1. M/S. PVM Associates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B-Block, D Road, Wankhede Stadium,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Churchgate, Mumbai - 400020.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Sir/Madam,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Re: Joint Venture Agreement dated 25th April 2014 in respect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property bearing survey no. 93/3 of village Bambolim, Taluka Tiswadi-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Goa admeasuring 26825 sq. mtr.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At the outset, I, Mr. Ram Daryanani, the Director M/s. Kuval Projects Pvt.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Ltd. have lot of grief and regrets for the sadden demise of our close friend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 business associate, the backbone of your family Late Mr. Pascoal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Trindade who successfully and cordially carried out business activities with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us for past several years.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I, Mr. Ram Daryanani, the Director M/s. Kuval Projects Pvt. Ltd. due to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situation arise due to the untimely sad demise of late Mr. Pascoal, I, would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like to address you as under: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1. I, Mr. Ram Daryanani and Late Mr. Pascoal, were colleagues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associates since 1990 for the construction and development of a project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"Aldeia-de-Goa" situated at village Bambolim being developed by M/s.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Goan Real Estate Construction Pvt. Ltd.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 of 13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[ILLEGIBLE]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3 of 13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1. In the year 2012-2013, I, Mr. Ram Daryanani was in look out for 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business proposal viz. a construction project in the vicinity of the above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referred project i.e. Bambolim and therefore approached late Mr. Pascoal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who showed the property i.e. survey No. 93/3 at village Bambolim, Goa,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held by M/s PVM Associates, an AOP of Late Mr. Pascoal Trindade, Mr.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Vikram Shah and Mr. Muralidhar Sadarangani.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2. After due discussion and negotiations held alongwith Late Mr. Pascoal,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Mr. Vikram Shah and Mr. Murlidhar Sadarangani, I, Mr. Ram Daryanani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approved the property for joint venture development upon following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representations by them and agreed for joint development of the said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property at the terms and conditions mutually agreed by and between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them. For the above purpose, the broad representations made by Late Mr.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Pascoal. Mr. Vikram Shah and Mr. Murlidhar Sadarangani are as under: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ii)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That the said property was purchased vide sale deed dated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26/04/2006 by Late Mr. Pascoal Trindade in the year 2006 in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name of Mr. Pascoal Trindade being "a Goan." with the funding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provided by Mr. Vikram Shah and Mr. Murlidhar Sadarangani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one M/s. Loonkar Developer Pvt. Ltd.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That Late Mr. Pascoal thereafter got deleted names of certain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entities wrongly entered in the Form I &amp; XIV of the revenue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records by filing of civil suit and obtaining decree for the deletion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the names of the said entities.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iii) That thereafter the local villagers had filed various petitions before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Hon'ble High Court which were defended jointly by Late Mr.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Pascoal Trindade and Mr. Vikram Shah and all the petitions were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dismissed and thereafter SLP filed by the villagers in the Hon'ble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Supreme Court also was dismissed rendering clear and marketable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title to the said property.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4 of 13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[ILLEGIBLE]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5 of 13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iv) That upon obtaining clear and marketable title Late Mr. Pascoal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Trindade and Vikram Shah obtained various clearances viz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conversion sanad, TCP license, clearance from MOEF and Health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Department, Construction license from the Village Panchayat etc.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v) That vide an Article Of Association dated 01/04/2013 viz. M/s.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PVM Associates, an AOP agreement has been executed by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between the Late Mr. Pascoal Trindade and Mr. Vikram Shah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Mr. Murlidhar Sadarangani wherein Late Mr. Pascoal Trindade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have contributed the said property to the AOP surrendering his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personal rights, titles, claims and interest of whatsoever nature 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respect of the said property i.e. survey No. 93/3 alongwith survey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No. 93/4 of the village Bambolim, Taluka Tiswadi, Goa.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vi) That the said property has clear and marketable title and if any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claims have made by the villagers at any time the same shall be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settled and cleared by Late Mr. Pascoal Trindade and Mr. Vikram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Shah at their cost.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vii) All the representations made above were incorporated in the JV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agreement which was executed by Kuval Projects Pvt. Ltd. with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PVM Associates through its associates (1) Late Mr. Pascoal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Trindade, (2) Mr. Vikram Shah and (3) Mr. Murlidhar Sadarangni.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3. Subsequently Kuval Projects Pvt. Ltd. entered into a Joint Venture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Agreement (JVA) dated 25th April 2014 with PVM Associates for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purpose of development and construction on the said property more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particularly described in the schedule to the said JVA upon the terms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conditions set out in the said agreement.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4. That the Kuval Projects Pvt. Ltd. have paid an amount of Rs.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2,21,00,000/- (Rupees Two Crores Twenty One Lakhs Only) to PVM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6 of 13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[ILLEGIBLE]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7 of 13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Associates as provided in the said JVA as and by way of non-interest-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bearing refundable deposit.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5. That after certain modifications in the plans and upon obtaining approval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from the concerned authorities, the construction on the said property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commenced in the later part of the year 2015 and continued the same till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2020 by which time 60% of the construction was completed.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6. That Kuval Projects Pvt. Ltd. had to abandon all the construction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activities on the said property due to an "injunction order" dated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13/03/2020 issued by Hon'ble Civil Court at Panaji, Goa in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Declaration Suit being Suit no. 52/2013/A dated 04/11/2013 filed by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Communidade of Bambolim against Late Mr. Pascoal Trindade and Mrs.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Albertina Trindade being Defendant Nos. 1 and 2 in the said suit as their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names were only reflected as owners in the revenue record.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7. That it is pertinent to note that in accordance with clause 4f of the said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Agreement dated 25th April 2014, it was the responsibility of the Vendors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/ Associates therein to resolve any interferences/dispute by the Villagers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 respect of the said property at their own cost.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8. That I, Mr Ram Daryanani, had contacted late Mr Pascoal Trinidade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several times to expedite the process of settling the said litigation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enabling to continue and restart the stalled development activities.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9. That upon and after lot of persuasion by Mr. Vikram Shah and Mr.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Murlidhar Sadarangani, Late Mr. Pascoal Trindade agreed to settle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disputes raised by Communidade of Bambolim amicably and requested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Mr. Vikram Shah to negotiate the settlement terms with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Communidade of Bambolim which terms were finally and mutually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agreed by the parties concerned and accordingly a consent term draft was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8 of 13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[ILLEGIBLE]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9 of 13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prepared and both the parties in the said suit viz. Communidade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Bambolim and Late Mr. Pascoal Trindade alongwith Mrs. Albertina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Trindade put their signatures of approval on the same.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10. That prior to the demise of Mr Pascoal Trindade had forwarded the draft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approved consent terms to myself. However due to intervening Covid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pandemic and due to the untimely demise of Mr Pascoal Trindade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same could not be pursued further viz. obtaining various approvals from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Administrator of Communidade, Tribunal of Communidade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Revenue Dept, Govt. of Goa. The consent terms remained yet to be filed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before the Hon'ble Court.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11.After untimely demise of Late Mr. Pascoal Trindade, I, Ram Daryanani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contacted Mr. Vikram Shah and Mr. Murlidhar Sadarangani to enquire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status of the said suit / filing of consent terms. It was informed by Mr.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Vikram Shah that as funding is required to fulfil the terms and conditions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the draft consent terms and other related expenses and therefore prior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to the demise of Mr. Pascoal Trindade had discussed and negotiated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sell the other property viz. property bearing survey no. 93/4 of village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Bambolim, Taluka Tiswadi belonging to M/s. PVM Associates with one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M/s. Varniraj 100Tech Infra Pvt. Ltd. and had envisaged to utilise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funding received from them to fulfil the terms of the consent terms and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meet other related expanses get the said property cleared.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12.That Mr. Vikram Shah further informed that the intending purchasers /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Director of M.s Varniraj 100Tech Infra Pvt. Ltd., Mr. Dilipkumar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Sakhwala who was identified by Late Mr. Pascoal was asking for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confirmation of the sale of other said property viz. 93/4 as aforesaid from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surviving legal heirs of Late Mr. Pascoal Trindade being his wife Mrs.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Albertina Trindade and son Mr. Riva Trindade but however in spite of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10 of 13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[ILLEGIBLE]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11 of 13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repeated request and plea by all concerned including the legal person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handling the matters i .e. Adv. Mr. Raunak Rao they are not responding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and/or coming forward to co-operate and to attend or to pursue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proceedings pending before the Hon'ble Courts and also to sign various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documents as required by the intending purchaser without assigning any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reason whatsoever.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13. That upon and after Mr. Vikram Shah failing in his attempts to avail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co-operation from the Mrs. Albertina Trindade and Mr. Riva Trindade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requested me to directly contact with the family members of late Mr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Pascoal. I will not hesitate to state here that I, had a very close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cordial relationship for more than 30 years with Late Mr. Pascoal and had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tried several times to pursue the matter with his son Mr. Riva Trindade. I,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regret to say inspite of my repeated requests to Mrs. Albertina Trindade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 Mr. Riva Trindade have not come forward to do any act to resolve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matters which requires urgency viz. granting the confirmation to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identified purchaser and executing the consent terms etc. and thereby not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acting to clear the title of the said property resulting into stalling of all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activities including the construction on the said property causing huge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losses to my company M/s. Kuval Projects Pvt. Ltd.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14. That Kuval Projects Pvt. Ltd., till date have invested substantial funds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develop and almost 60% of the project as envisaged which is lying idle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for none of their fault thereby causing huge business losses - interest loss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- opportunity loss - loss of profit etc.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15. That it is imperative, as legal heirs of the Late Mr. Pascoal Trindade, that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Mrs. Albertina Trindade and his son Mr. Riva Trindade to come forward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to do all acts necessary to give effect to the said Joint Venture Agreement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dated 25th April 2014.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12 of 13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[ILLEGIBLE]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13 of 13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16. Therefore I, request you to expedite the process of giving effect to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said Joint Venture Agreement dated 25th April 2014. Further I, appeal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Mrs. Albertina Trindade and Mr. Riva Trindade to perform and carry out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all the said requisite acts within 15 days from the receipt of this letter,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else it shall be deemed that yourselves are unwilling to perform your part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the said Agreement dated 25th April 2014 and in which event M/s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Kuval Projects Pvt. Ltd. will have no option but to take appropriate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measures to make good of their investments with adequate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compensations.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Thanking You,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Yours faithfully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For Kuval Projects Pvt. Ltd.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RR Calen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Ram Daryanani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Director.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C.C. to: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1) Albertina Trindade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Palbrika Mansion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House No. 21/23/A,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Near Rosary School, PO. NIO,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Dona Paula, Goa. 403004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2) Riva Trindade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Palbrika Mansion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House No. 21/23/A,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Near Rosary School, PO. NIO,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Dona Paula, Goa. 403004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3). Vikram Shah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28, Capri, 9, Manav Mandir Road,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Walkeshwar, Malabar Hill Mumbai - 40006.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4) Murlidhar Sadarangani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S-3, Eden Hall, Dr. Annie Besant Road,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Worli, Mumbai-400018</w:t>
      </w:r>
    </w:p>
    <w:p/>
    <w:sectPr w:rsidR="00FC693F" w:rsidRPr="0006063C" w:rsidSect="00034616">
      <w:headerReference w:type="default" r:id="rId9"/>
      <w:footerReference w:type="default" r:id="rId10"/>
      <w:pgSz w:w="11906" w:h="16838"/>
      <w:pgMar w:top="1247" w:right="1247" w:bottom="1247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 w:eastAsia="Times New Roman"/>
        <w:b w:val="0"/>
        <w:i/>
        <w:color w:val="8B2E2E"/>
        <w:sz w:val="18"/>
      </w:rPr>
      <w:t xml:space="preserve">transcription, not a finding  ·  </w:t>
    </w:r>
    <w:r>
      <w:rPr>
        <w:rFonts w:ascii="Times New Roman" w:hAnsi="Times New Roman" w:eastAsia="Times New Roman"/>
        <w:b w:val="0"/>
        <w:i w:val="0"/>
        <w:color w:val="8B2E2E"/>
        <w:sz w:val="18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Times New Roman" w:hAnsi="Times New Roman" w:eastAsia="Times New Roman"/>
        <w:b w:val="0"/>
        <w:i/>
        <w:color w:val="8B2E2E"/>
        <w:sz w:val="18"/>
      </w:rPr>
      <w:t>Mr. Vikram Shah v. Mrs. Riva Trindade &amp; Ors.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Times New Roman" w:hAnsi="Times New Roman"/>
      <w:color w:val="1C1612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