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Kuval Projects Notice of Arbitration dt 19.03.24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Kuval Projects Notice of Arbitration dt 19.03.24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Kuval Projects Notice of Arbitration dt 19.03.24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correspondence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9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Letters by Kuval/Kuval Projects Notice of Arbitration dt 19.03.24.pdf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`251920e2a06ab6a9ae7f5c50601b11b63b8e6c2383f89766b69b13592bf08639`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Kuval Projects Notice of Arbitration dt 19.03.24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1-9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1-9 --&gt;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KUVAL PROJECTS PVT. LTD.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Ground Floor, Pastina Villa, Post Office NIO, Dona Paula, Goa -403004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Regd A.D/ By Courier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Tuesday, 19 March 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Mrs. Albertina Trindade;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Mr. Riva Anthony Trindade;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Mrs. Karita Trindade.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All residents of Palbrika Mansion,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House No. 21/23/A, Near Rosary School,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P.O. NIO, 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Tiswadi, Goa 403 004.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Mr. Virkam C.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Mr. Murlidhar Sadarangani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Members of M/s. PVM Associates,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Block B, Wankhede Stadium, D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Churchagate, Mumbai 400020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SUB:- REFERENCE IN TERMS OF CLAUSE 27 IN RESPECT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DISPUTES ARISING UNDER JOINT VENTURE AGREEMENT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25.04.2014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NOTICE OF ARBITRATION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 am addressing this notice on behalf of Kuval Projects Pvt. Ltd., a Company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having its Registered Office at Ground Floor, Villa Pastina, 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Goa 403 004 with particular reference to (i) Letter dated 17.10.2022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from Kuval Projects Pvt. Ltd.; and (ii) Joint Venture Agreement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25.04.2014, all of which are subject matter of this Notice and I have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address you as under:-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WHEREAS:-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Kuval Projects Pvt. Ltd., is a reputed business entity engaged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business of infrastructure and land development.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That Late Mr. Pascoal Trindade and Mr. Ram Daryanani were close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associates since 1990 for construction and development of a project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"Aldeia-de-Goa" at Village Bambolim, Tiswadi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That in or around 2013, Kuval Projects Pvt. Ltd was approached by M/s.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PVM Associates through Late Mr. Pascoal Trindade who proposed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property bearing Survey No. 93/3 of Village Bambolim, Goa for joint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development.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That after due discussion and negotiations with Late Pascoal Trindade,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Vikram Shah and Mr. Muralidhar Sadarangani, Kuval Projects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approved the said property for joint development relying upon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representations contained in the Joint Venture Agreement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25.04.2014.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In pursuance thereof an amount of Rs. 2,21,00,000/- (Rupees Two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Crores Twenty One Lakhs Only) has been paid by us to M/s. PVM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Associates as provided in the said Agreement as and by way of non-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interest bearing refundable deposit.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That after certain modifications in the plans and upon obtaining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approval from the concerned authorities, the construction on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property commenced in the later part of the year 2015 and continued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same till 2020 by which time 80% of the construction was completed.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 However, thereafter vide Order dated 13.03.2020 passed by the Court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Civil Judge Senior Division at Panaji, Goa in Special Civil Suit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SCS/52/2013/A, Mr. Pascoal Trindade and Mrs. Albertina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were restrained from undertaking any or all the activities on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properties by way of Temporary Injunction. This in turn has stopped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Kuval Projects Pvt. Ltd., from continuing with the development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said property.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 As per records, on the demise of Late Pascoal Trindade you i.e.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and Mrs. Karita Trindade have been added as parties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said suit as his legal representatives/ heirs.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9. That in October 2020, M/s. PVM Associates through Mr. 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along with Late Mr. Pascoal Trindade had approached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Communidade of Bambolim for the amicable settlement of all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litigations and even finalised the draft Consent Terms.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10. That vide Letter dated 20.11.2020 addressed by Late Mr.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 and Mrs. Albertina Trindade to the Managing Committee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Communidade of Bambolim, a proposal of settlement was offered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order to compromise all pending litigation and disputes with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Communidade of Bambolim.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11. That on the basis of the representations made by Late Mr.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 to Loonkar Developers Pvt. Ltd. to our knowledge,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Loonkar Developers Pvt. Ltd. earmarked an area of 5,000 sq. mts.,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allotment to the Communidade of Bambolim for construction of certain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facilities to be used as a recreational and welfare centre for the villagers.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6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7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12. That in pursuance of the above draft consent terms were sent for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approval from the Administrative Tribunal and thereafter the Revenue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Department. However, due to ill health of Late Pascoal Trindade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later part of the year 2021 and thereafter his demise, the entire process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came to a standstill.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13. It is observed by us that the settlement proposal has not been acted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consent terms as agreed are till date not executed.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14. On conducting inquiries with M/s/ PVM Associates, it is informed to 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that the same is on account of your non-cooperation for the closure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proceedings and/or to execution of the required documentation etc.,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which has resulted in delay.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15. We are concerned with the above as this jeopardises our investment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development of the said properties.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16. That vide Letter dated 17.10.2022 addressed by us through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undersigned Director, Mr. Ram Daryanani, we earnestly solicited your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co-operation in this regard. However, till date we have not received any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productive response.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17. Unfortunately, we are constrained to treat this as a dispute and 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compelled to invoke Clause 27 (Arbitration Clause) of the said Joint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Venture Agreement dated 25.04.2014 and seek reference of the same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Arbitration before the Sole Arbitrator. We wish to appoint, Senior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Advocate Shri. Jayant Mulgaonkar at Panaji, Goa as the Sole Arbitrator.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8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9 of 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18. Without prejudice to this notice, we are still willing to find an amicable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resolution to the above disputes.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19. We request you to respond within 30 days whereafter we shall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compelled to seek reference and commence arbitral proceedings.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Yours sincerely,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 Kuval Projects Pvt. Ltd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Ram Danani)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C.C. to Mr. Vikram Shah &amp; Mr. Murlidhar Sadarangani, members of M/s.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PVM Associates,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