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- 20.08.2026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- 20.08.2026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- 20.08.2026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- 20.08.2026.pdf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`5de3a6e8cdfaf646025aae46abcd3362fcf16a3d88b0f139815849d319e82647`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- 20.08.2026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AT PANAJI –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   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3 ORS                          …RESPONDENTS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MINUTES OF PROCEEDINGS DATED 20th AUGUST 2026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05.30 PM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  Adv. Jatin Ramaiyya present for Respondent No. 1, 2 &amp; 3 via video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conference. Advocates for the parties have expressed their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principle consent to an adjournment via email.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  As decided earlier, Respondent No. 1, 2 and 3 have paid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administrative fess ₹20,000/- towards the Tribunal secretarial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expenses.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  In view of the above the matter is adjourned by consent to 11th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September 2026 at 05.30 PM for completion of pleadings. Parties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are free to complete the pleadings and exchange the same before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next date of hearing.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  Tribunal to assemble on the 11th of September 2026 at 05.30 PM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decide the further date for arguments on Section 17 Applications.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  Stand Over to 11th September 2026 at 5.30 PM.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– Goa.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Date:20.08.2026                            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